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CCE6F" w14:textId="77777777" w:rsidR="0011150F" w:rsidRPr="00C30D6F" w:rsidRDefault="00EB0835" w:rsidP="00EB0835">
      <w:pPr>
        <w:tabs>
          <w:tab w:val="left" w:pos="4716"/>
        </w:tabs>
        <w:rPr>
          <w:rFonts w:ascii="Calibri" w:hAnsi="Calibri"/>
          <w:b/>
          <w:sz w:val="20"/>
          <w:szCs w:val="20"/>
        </w:rPr>
      </w:pPr>
      <w:r>
        <w:rPr>
          <w:rFonts w:ascii="Calibri" w:hAnsi="Calibri"/>
          <w:b/>
          <w:sz w:val="20"/>
          <w:szCs w:val="20"/>
        </w:rPr>
        <w:tab/>
      </w:r>
    </w:p>
    <w:p w14:paraId="3F982ECC" w14:textId="77777777" w:rsidR="00075D24" w:rsidRPr="00C30D6F" w:rsidRDefault="00075D24" w:rsidP="007222A5">
      <w:pPr>
        <w:rPr>
          <w:rFonts w:ascii="Calibri" w:hAnsi="Calibri"/>
          <w:b/>
          <w:sz w:val="20"/>
          <w:szCs w:val="20"/>
        </w:rPr>
      </w:pPr>
      <w:r w:rsidRPr="00C30D6F">
        <w:rPr>
          <w:rFonts w:ascii="Calibri" w:hAnsi="Calibri"/>
          <w:b/>
          <w:sz w:val="20"/>
          <w:szCs w:val="20"/>
        </w:rPr>
        <w:t>PART A: What are you risk assessing?</w:t>
      </w:r>
      <w:r w:rsidR="00B51EC2">
        <w:rPr>
          <w:rFonts w:ascii="Calibri" w:hAnsi="Calibri"/>
          <w:b/>
          <w:sz w:val="20"/>
          <w:szCs w:val="20"/>
        </w:rPr>
        <w:t xml:space="preserve"> </w:t>
      </w:r>
      <w:r w:rsidR="00B51EC2" w:rsidRPr="00B51EC2">
        <w:rPr>
          <w:rFonts w:ascii="Calibri" w:hAnsi="Calibri"/>
          <w:b/>
          <w:color w:val="FF0000"/>
          <w:sz w:val="20"/>
          <w:szCs w:val="20"/>
        </w:rPr>
        <w:t>FOR GUIDANCE ON CREATING/USING RISK ASSESSMENTS SEE THE H&amp;S HANDBOOK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8"/>
        <w:gridCol w:w="4117"/>
        <w:gridCol w:w="7337"/>
      </w:tblGrid>
      <w:tr w:rsidR="00A36585" w:rsidRPr="00C30D6F" w14:paraId="667132D2" w14:textId="77777777" w:rsidTr="000C5DE2">
        <w:trPr>
          <w:cantSplit/>
          <w:trHeight w:val="270"/>
        </w:trPr>
        <w:tc>
          <w:tcPr>
            <w:tcW w:w="3788" w:type="dxa"/>
          </w:tcPr>
          <w:p w14:paraId="4C4823F9" w14:textId="780C666B" w:rsidR="00A36585" w:rsidRPr="00C30D6F" w:rsidRDefault="00A36585" w:rsidP="002E5B80">
            <w:pPr>
              <w:rPr>
                <w:rFonts w:ascii="Calibri" w:hAnsi="Calibri" w:cs="Calibri"/>
                <w:sz w:val="20"/>
                <w:szCs w:val="20"/>
              </w:rPr>
            </w:pPr>
            <w:r w:rsidRPr="00C30D6F">
              <w:rPr>
                <w:rFonts w:ascii="Calibri" w:hAnsi="Calibri" w:cs="Calibri"/>
                <w:sz w:val="20"/>
                <w:szCs w:val="20"/>
              </w:rPr>
              <w:t xml:space="preserve">Assessor: </w:t>
            </w:r>
            <w:r w:rsidR="0062775B">
              <w:rPr>
                <w:rFonts w:ascii="Calibri" w:hAnsi="Calibri" w:cs="Calibri"/>
                <w:sz w:val="20"/>
                <w:szCs w:val="20"/>
              </w:rPr>
              <w:t>Kat Woolley</w:t>
            </w:r>
          </w:p>
        </w:tc>
        <w:tc>
          <w:tcPr>
            <w:tcW w:w="4117" w:type="dxa"/>
          </w:tcPr>
          <w:p w14:paraId="0698D576" w14:textId="1DAC4861" w:rsidR="00A36585" w:rsidRPr="00C30D6F" w:rsidRDefault="00A36585" w:rsidP="002E5B80">
            <w:pPr>
              <w:tabs>
                <w:tab w:val="center" w:pos="1488"/>
                <w:tab w:val="center" w:pos="2568"/>
              </w:tabs>
              <w:rPr>
                <w:rFonts w:ascii="Calibri" w:hAnsi="Calibri" w:cs="Calibri"/>
                <w:sz w:val="20"/>
                <w:szCs w:val="20"/>
              </w:rPr>
            </w:pPr>
            <w:r w:rsidRPr="00C30D6F">
              <w:rPr>
                <w:rFonts w:ascii="Calibri" w:hAnsi="Calibri" w:cs="Calibri"/>
                <w:sz w:val="20"/>
                <w:szCs w:val="20"/>
              </w:rPr>
              <w:t>Job title / role:</w:t>
            </w:r>
            <w:r w:rsidR="0062775B">
              <w:rPr>
                <w:rFonts w:ascii="Calibri" w:hAnsi="Calibri" w:cs="Calibri"/>
                <w:sz w:val="20"/>
                <w:szCs w:val="20"/>
              </w:rPr>
              <w:t xml:space="preserve"> inspiring people officer</w:t>
            </w:r>
          </w:p>
        </w:tc>
        <w:tc>
          <w:tcPr>
            <w:tcW w:w="7337" w:type="dxa"/>
          </w:tcPr>
          <w:p w14:paraId="3041C6B7" w14:textId="77777777" w:rsidR="00A36585" w:rsidRPr="00C30D6F" w:rsidRDefault="00A36585" w:rsidP="002E5B80">
            <w:pPr>
              <w:tabs>
                <w:tab w:val="center" w:pos="1488"/>
                <w:tab w:val="center" w:pos="2568"/>
              </w:tabs>
              <w:rPr>
                <w:rFonts w:ascii="Calibri" w:hAnsi="Calibri" w:cs="Calibri"/>
                <w:sz w:val="20"/>
                <w:szCs w:val="20"/>
              </w:rPr>
            </w:pPr>
            <w:r w:rsidRPr="00C30D6F">
              <w:rPr>
                <w:rFonts w:ascii="Calibri" w:hAnsi="Calibri" w:cs="Calibri"/>
                <w:sz w:val="20"/>
                <w:szCs w:val="20"/>
              </w:rPr>
              <w:t xml:space="preserve">Line manager </w:t>
            </w:r>
            <w:r w:rsidR="00F51D9B">
              <w:rPr>
                <w:rFonts w:ascii="Calibri" w:hAnsi="Calibri" w:cs="Calibri"/>
                <w:sz w:val="20"/>
                <w:szCs w:val="20"/>
              </w:rPr>
              <w:t xml:space="preserve">signature </w:t>
            </w:r>
            <w:r w:rsidR="00F51D9B" w:rsidRPr="00F51D9B">
              <w:rPr>
                <w:rFonts w:ascii="Calibri" w:hAnsi="Calibri" w:cs="Calibri"/>
                <w:b/>
                <w:bCs/>
                <w:i/>
                <w:iCs/>
                <w:sz w:val="20"/>
                <w:szCs w:val="20"/>
              </w:rPr>
              <w:t>(only to be completed if RA has been checked)</w:t>
            </w:r>
            <w:r w:rsidR="00F51D9B" w:rsidRPr="00F51D9B">
              <w:rPr>
                <w:rFonts w:ascii="Calibri" w:hAnsi="Calibri" w:cs="Calibri"/>
                <w:sz w:val="20"/>
                <w:szCs w:val="20"/>
              </w:rPr>
              <w:t xml:space="preserve">: </w:t>
            </w:r>
            <w:r w:rsidRPr="00C30D6F">
              <w:rPr>
                <w:rFonts w:ascii="Calibri" w:hAnsi="Calibri" w:cs="Calibri"/>
                <w:sz w:val="20"/>
                <w:szCs w:val="20"/>
              </w:rPr>
              <w:t xml:space="preserve"> </w:t>
            </w:r>
          </w:p>
        </w:tc>
      </w:tr>
      <w:tr w:rsidR="00A36585" w:rsidRPr="00C30D6F" w14:paraId="2D7C3044" w14:textId="77777777" w:rsidTr="000C5DE2">
        <w:trPr>
          <w:cantSplit/>
        </w:trPr>
        <w:tc>
          <w:tcPr>
            <w:tcW w:w="3788" w:type="dxa"/>
            <w:tcMar>
              <w:top w:w="57" w:type="dxa"/>
              <w:bottom w:w="57" w:type="dxa"/>
            </w:tcMar>
          </w:tcPr>
          <w:p w14:paraId="1FB7820D" w14:textId="708E46C3" w:rsidR="00A36585" w:rsidRPr="00C30D6F" w:rsidRDefault="00A36585" w:rsidP="002E5B80">
            <w:pPr>
              <w:rPr>
                <w:rFonts w:ascii="Calibri" w:hAnsi="Calibri" w:cs="Calibri"/>
                <w:sz w:val="20"/>
                <w:szCs w:val="20"/>
              </w:rPr>
            </w:pPr>
            <w:r w:rsidRPr="00C30D6F">
              <w:rPr>
                <w:rFonts w:ascii="Calibri" w:hAnsi="Calibri" w:cs="Calibri"/>
                <w:sz w:val="20"/>
                <w:szCs w:val="20"/>
              </w:rPr>
              <w:t>Date of assessment:</w:t>
            </w:r>
            <w:r w:rsidR="005E1212">
              <w:rPr>
                <w:rFonts w:ascii="Calibri" w:hAnsi="Calibri" w:cs="Calibri"/>
                <w:sz w:val="20"/>
                <w:szCs w:val="20"/>
              </w:rPr>
              <w:t xml:space="preserve"> 18/03/2025</w:t>
            </w:r>
          </w:p>
        </w:tc>
        <w:tc>
          <w:tcPr>
            <w:tcW w:w="4117" w:type="dxa"/>
            <w:tcMar>
              <w:top w:w="57" w:type="dxa"/>
              <w:bottom w:w="57" w:type="dxa"/>
            </w:tcMar>
          </w:tcPr>
          <w:p w14:paraId="5E04E571" w14:textId="225EB51C" w:rsidR="00A36585" w:rsidRPr="00C30D6F" w:rsidRDefault="00A36585" w:rsidP="002E5B80">
            <w:pPr>
              <w:rPr>
                <w:rFonts w:ascii="Calibri" w:hAnsi="Calibri" w:cs="Calibri"/>
                <w:sz w:val="20"/>
                <w:szCs w:val="20"/>
              </w:rPr>
            </w:pPr>
            <w:r w:rsidRPr="00C30D6F">
              <w:rPr>
                <w:rFonts w:ascii="Calibri" w:hAnsi="Calibri" w:cs="Calibri"/>
                <w:sz w:val="20"/>
                <w:szCs w:val="20"/>
              </w:rPr>
              <w:t xml:space="preserve">Date for revision: </w:t>
            </w:r>
            <w:r w:rsidR="005E1212">
              <w:rPr>
                <w:rFonts w:ascii="Calibri" w:hAnsi="Calibri" w:cs="Calibri"/>
                <w:sz w:val="20"/>
                <w:szCs w:val="20"/>
              </w:rPr>
              <w:t>17/03/2026</w:t>
            </w:r>
          </w:p>
        </w:tc>
        <w:tc>
          <w:tcPr>
            <w:tcW w:w="7337" w:type="dxa"/>
            <w:tcMar>
              <w:top w:w="57" w:type="dxa"/>
              <w:bottom w:w="57" w:type="dxa"/>
            </w:tcMar>
          </w:tcPr>
          <w:p w14:paraId="7CE30D25" w14:textId="3089FA6F" w:rsidR="00A36585" w:rsidRPr="00C30D6F" w:rsidRDefault="00A36585" w:rsidP="004E4B39">
            <w:pPr>
              <w:rPr>
                <w:rFonts w:ascii="Calibri" w:hAnsi="Calibri" w:cs="Calibri"/>
                <w:sz w:val="20"/>
                <w:szCs w:val="20"/>
              </w:rPr>
            </w:pPr>
            <w:r w:rsidRPr="00C30D6F">
              <w:rPr>
                <w:rFonts w:ascii="Calibri" w:hAnsi="Calibri" w:cs="Calibri"/>
                <w:sz w:val="20"/>
                <w:szCs w:val="20"/>
              </w:rPr>
              <w:t>Other related assessments</w:t>
            </w:r>
            <w:r w:rsidR="005904F0" w:rsidRPr="00C30D6F">
              <w:rPr>
                <w:rFonts w:ascii="Calibri" w:hAnsi="Calibri" w:cs="Calibri"/>
                <w:sz w:val="20"/>
                <w:szCs w:val="20"/>
              </w:rPr>
              <w:t xml:space="preserve"> – give filename/s</w:t>
            </w:r>
            <w:r w:rsidRPr="00C30D6F">
              <w:rPr>
                <w:rFonts w:ascii="Calibri" w:hAnsi="Calibri" w:cs="Calibri"/>
                <w:sz w:val="20"/>
                <w:szCs w:val="20"/>
              </w:rPr>
              <w:t xml:space="preserve"> (</w:t>
            </w:r>
            <w:proofErr w:type="spellStart"/>
            <w:r w:rsidRPr="00C30D6F">
              <w:rPr>
                <w:rFonts w:ascii="Calibri" w:hAnsi="Calibri" w:cs="Calibri"/>
                <w:sz w:val="20"/>
                <w:szCs w:val="20"/>
              </w:rPr>
              <w:t>eg.</w:t>
            </w:r>
            <w:proofErr w:type="spellEnd"/>
            <w:r w:rsidRPr="00C30D6F">
              <w:rPr>
                <w:rFonts w:ascii="Calibri" w:hAnsi="Calibri" w:cs="Calibri"/>
                <w:sz w:val="20"/>
                <w:szCs w:val="20"/>
              </w:rPr>
              <w:t xml:space="preserve"> site or task): </w:t>
            </w:r>
            <w:r w:rsidR="0062775B">
              <w:rPr>
                <w:rFonts w:ascii="Calibri" w:hAnsi="Calibri" w:cs="Calibri"/>
                <w:sz w:val="20"/>
                <w:szCs w:val="20"/>
              </w:rPr>
              <w:t>Potteric Carr Site RA</w:t>
            </w:r>
          </w:p>
        </w:tc>
      </w:tr>
      <w:tr w:rsidR="005904F0" w:rsidRPr="00C30D6F" w14:paraId="683DBF02" w14:textId="77777777" w:rsidTr="00C13B5B">
        <w:trPr>
          <w:trHeight w:val="928"/>
        </w:trPr>
        <w:tc>
          <w:tcPr>
            <w:tcW w:w="3788" w:type="dxa"/>
            <w:tcMar>
              <w:top w:w="57" w:type="dxa"/>
              <w:bottom w:w="57" w:type="dxa"/>
            </w:tcMar>
          </w:tcPr>
          <w:p w14:paraId="105462DE" w14:textId="77777777" w:rsidR="005D6F86" w:rsidRPr="005D6F86" w:rsidRDefault="005D6F86" w:rsidP="003269D1">
            <w:pPr>
              <w:rPr>
                <w:rFonts w:ascii="Calibri" w:hAnsi="Calibri" w:cs="Calibri"/>
                <w:color w:val="FF0000"/>
                <w:sz w:val="20"/>
                <w:szCs w:val="20"/>
              </w:rPr>
            </w:pPr>
            <w:r>
              <w:rPr>
                <w:rFonts w:ascii="Calibri" w:hAnsi="Calibri" w:cs="Calibri"/>
                <w:color w:val="FF0000"/>
                <w:sz w:val="20"/>
                <w:szCs w:val="20"/>
              </w:rPr>
              <w:t xml:space="preserve">Check whether </w:t>
            </w:r>
            <w:r w:rsidRPr="005D6F86">
              <w:rPr>
                <w:rFonts w:ascii="Calibri" w:hAnsi="Calibri" w:cs="Calibri"/>
                <w:color w:val="FF0000"/>
                <w:sz w:val="20"/>
                <w:szCs w:val="20"/>
              </w:rPr>
              <w:t>there a common task risk assessment alrea</w:t>
            </w:r>
            <w:r>
              <w:rPr>
                <w:rFonts w:ascii="Calibri" w:hAnsi="Calibri" w:cs="Calibri"/>
                <w:color w:val="FF0000"/>
                <w:sz w:val="20"/>
                <w:szCs w:val="20"/>
              </w:rPr>
              <w:t xml:space="preserve">dy available that you could use. </w:t>
            </w:r>
          </w:p>
          <w:p w14:paraId="1061A10A" w14:textId="2B97367F" w:rsidR="005904F0" w:rsidRPr="00C30D6F" w:rsidRDefault="005904F0" w:rsidP="003269D1">
            <w:pPr>
              <w:rPr>
                <w:rFonts w:ascii="Calibri" w:hAnsi="Calibri" w:cs="Calibri"/>
                <w:sz w:val="20"/>
                <w:szCs w:val="20"/>
              </w:rPr>
            </w:pPr>
            <w:r w:rsidRPr="00C30D6F">
              <w:rPr>
                <w:rFonts w:ascii="Calibri" w:hAnsi="Calibri" w:cs="Calibri"/>
                <w:sz w:val="20"/>
                <w:szCs w:val="20"/>
              </w:rPr>
              <w:t xml:space="preserve">Activity / Task: </w:t>
            </w:r>
            <w:r w:rsidR="00E2123C">
              <w:rPr>
                <w:rFonts w:ascii="Calibri" w:hAnsi="Calibri" w:cs="Calibri"/>
                <w:sz w:val="20"/>
                <w:szCs w:val="20"/>
              </w:rPr>
              <w:t>Stone age school session</w:t>
            </w:r>
          </w:p>
        </w:tc>
        <w:tc>
          <w:tcPr>
            <w:tcW w:w="4117" w:type="dxa"/>
            <w:tcMar>
              <w:top w:w="57" w:type="dxa"/>
              <w:bottom w:w="57" w:type="dxa"/>
            </w:tcMar>
          </w:tcPr>
          <w:p w14:paraId="0C6BAD91" w14:textId="6FD89122" w:rsidR="005904F0" w:rsidRPr="00C30D6F" w:rsidRDefault="005904F0" w:rsidP="004E4B39">
            <w:pPr>
              <w:rPr>
                <w:rFonts w:ascii="Calibri" w:hAnsi="Calibri" w:cs="Calibri"/>
                <w:sz w:val="20"/>
                <w:szCs w:val="20"/>
              </w:rPr>
            </w:pPr>
            <w:r w:rsidRPr="00C30D6F">
              <w:rPr>
                <w:rFonts w:ascii="Calibri" w:hAnsi="Calibri" w:cs="Calibri"/>
                <w:sz w:val="20"/>
                <w:szCs w:val="20"/>
              </w:rPr>
              <w:t xml:space="preserve">Date of task: </w:t>
            </w:r>
            <w:r w:rsidR="00E2123C">
              <w:rPr>
                <w:rFonts w:ascii="Calibri" w:hAnsi="Calibri" w:cs="Calibri"/>
                <w:sz w:val="20"/>
                <w:szCs w:val="20"/>
              </w:rPr>
              <w:t>ongoing</w:t>
            </w:r>
          </w:p>
        </w:tc>
        <w:tc>
          <w:tcPr>
            <w:tcW w:w="7337" w:type="dxa"/>
            <w:tcMar>
              <w:top w:w="57" w:type="dxa"/>
              <w:bottom w:w="57" w:type="dxa"/>
            </w:tcMar>
          </w:tcPr>
          <w:p w14:paraId="19EE383E" w14:textId="77777777" w:rsidR="006D7966" w:rsidRPr="006D7966" w:rsidRDefault="006D7966" w:rsidP="002E5B80">
            <w:pPr>
              <w:rPr>
                <w:rFonts w:ascii="Calibri" w:hAnsi="Calibri" w:cs="Calibri"/>
                <w:color w:val="FF0000"/>
                <w:sz w:val="20"/>
                <w:szCs w:val="20"/>
              </w:rPr>
            </w:pPr>
            <w:r w:rsidRPr="006D7966">
              <w:rPr>
                <w:rFonts w:ascii="Calibri" w:hAnsi="Calibri" w:cs="Calibri"/>
                <w:color w:val="FF0000"/>
                <w:sz w:val="20"/>
                <w:szCs w:val="20"/>
              </w:rPr>
              <w:t>IS THERE A COMMON TASK RISK ASSESSMENT ALREADY AVAILABLE THAT YOU COULD USE?</w:t>
            </w:r>
          </w:p>
          <w:p w14:paraId="62F06E93" w14:textId="77777777" w:rsidR="006D7966" w:rsidRDefault="006D7966" w:rsidP="002E5B80">
            <w:pPr>
              <w:rPr>
                <w:rFonts w:ascii="Calibri" w:hAnsi="Calibri" w:cs="Calibri"/>
                <w:sz w:val="20"/>
                <w:szCs w:val="20"/>
              </w:rPr>
            </w:pPr>
          </w:p>
          <w:p w14:paraId="3CCEE541" w14:textId="32C477BA" w:rsidR="005904F0" w:rsidRPr="00C30D6F" w:rsidRDefault="00453F35" w:rsidP="006D7966">
            <w:pPr>
              <w:rPr>
                <w:rFonts w:ascii="Calibri" w:hAnsi="Calibri" w:cs="Calibri"/>
                <w:sz w:val="20"/>
                <w:szCs w:val="20"/>
              </w:rPr>
            </w:pPr>
            <w:r>
              <w:rPr>
                <w:rFonts w:ascii="Calibri" w:hAnsi="Calibri" w:cs="Calibri"/>
                <w:sz w:val="20"/>
                <w:szCs w:val="20"/>
              </w:rPr>
              <w:t>T</w:t>
            </w:r>
            <w:r w:rsidR="005904F0" w:rsidRPr="00C30D6F">
              <w:rPr>
                <w:rFonts w:ascii="Calibri" w:hAnsi="Calibri" w:cs="Calibri"/>
                <w:sz w:val="20"/>
                <w:szCs w:val="20"/>
              </w:rPr>
              <w:t>RA Reference Number:</w:t>
            </w:r>
            <w:r w:rsidR="005D4633" w:rsidRPr="00C30D6F">
              <w:rPr>
                <w:rFonts w:ascii="Calibri" w:hAnsi="Calibri" w:cs="Calibri"/>
                <w:sz w:val="20"/>
                <w:szCs w:val="20"/>
              </w:rPr>
              <w:t xml:space="preserve"> </w:t>
            </w:r>
            <w:r w:rsidR="00B248C0">
              <w:rPr>
                <w:rFonts w:ascii="Calibri" w:hAnsi="Calibri" w:cs="Calibri"/>
                <w:sz w:val="20"/>
                <w:szCs w:val="20"/>
              </w:rPr>
              <w:t>TRA</w:t>
            </w:r>
            <w:r w:rsidR="00822977">
              <w:rPr>
                <w:rFonts w:ascii="Calibri" w:hAnsi="Calibri" w:cs="Calibri"/>
                <w:sz w:val="20"/>
                <w:szCs w:val="20"/>
              </w:rPr>
              <w:t xml:space="preserve"> 2</w:t>
            </w:r>
            <w:r w:rsidR="005E1212">
              <w:rPr>
                <w:rFonts w:ascii="Calibri" w:hAnsi="Calibri" w:cs="Calibri"/>
                <w:sz w:val="20"/>
                <w:szCs w:val="20"/>
              </w:rPr>
              <w:t>806</w:t>
            </w:r>
            <w:r w:rsidR="00425636">
              <w:rPr>
                <w:rFonts w:ascii="Calibri" w:hAnsi="Calibri" w:cs="Calibri"/>
                <w:sz w:val="20"/>
                <w:szCs w:val="20"/>
              </w:rPr>
              <w:t xml:space="preserve">             </w:t>
            </w:r>
            <w:r w:rsidR="00425636">
              <w:rPr>
                <w:rFonts w:ascii="Calibri" w:hAnsi="Calibri" w:cs="Calibri"/>
                <w:b/>
                <w:bCs/>
                <w:color w:val="FF0000"/>
                <w:sz w:val="20"/>
                <w:szCs w:val="20"/>
                <w:u w:val="single"/>
              </w:rPr>
              <w:t>ALWAYS</w:t>
            </w:r>
            <w:r w:rsidR="00425636">
              <w:rPr>
                <w:rFonts w:ascii="Calibri" w:hAnsi="Calibri" w:cs="Calibri"/>
                <w:color w:val="FF0000"/>
                <w:sz w:val="20"/>
                <w:szCs w:val="20"/>
              </w:rPr>
              <w:t xml:space="preserve"> ISSUE A </w:t>
            </w:r>
            <w:r w:rsidR="00425636">
              <w:rPr>
                <w:rFonts w:ascii="Calibri" w:hAnsi="Calibri" w:cs="Calibri"/>
                <w:b/>
                <w:bCs/>
                <w:color w:val="FF0000"/>
                <w:sz w:val="20"/>
                <w:szCs w:val="20"/>
                <w:u w:val="single"/>
              </w:rPr>
              <w:t>NEW</w:t>
            </w:r>
            <w:r w:rsidR="00425636">
              <w:rPr>
                <w:rFonts w:ascii="Calibri" w:hAnsi="Calibri" w:cs="Calibri"/>
                <w:color w:val="FF0000"/>
                <w:sz w:val="20"/>
                <w:szCs w:val="20"/>
              </w:rPr>
              <w:t xml:space="preserve"> NUMBER WHEN AMENDING/UPDATING A RISK ASSESSMENT</w:t>
            </w:r>
            <w:r w:rsidR="00197D49">
              <w:rPr>
                <w:rFonts w:ascii="Calibri" w:hAnsi="Calibri" w:cs="Calibri"/>
                <w:sz w:val="20"/>
                <w:szCs w:val="20"/>
              </w:rPr>
              <w:br/>
            </w:r>
            <w:r w:rsidR="00197D49">
              <w:rPr>
                <w:rFonts w:ascii="Calibri" w:hAnsi="Calibri" w:cs="Calibri"/>
                <w:sz w:val="20"/>
                <w:szCs w:val="20"/>
              </w:rPr>
              <w:br/>
              <w:t xml:space="preserve">(See </w:t>
            </w:r>
            <w:r w:rsidR="00197D49" w:rsidRPr="00197D49">
              <w:rPr>
                <w:rFonts w:ascii="Calibri" w:hAnsi="Calibri" w:cs="Calibri"/>
                <w:b/>
                <w:sz w:val="20"/>
                <w:szCs w:val="20"/>
              </w:rPr>
              <w:t>TRA</w:t>
            </w:r>
            <w:r w:rsidR="00197D49">
              <w:rPr>
                <w:rFonts w:ascii="Calibri" w:hAnsi="Calibri" w:cs="Calibri"/>
                <w:sz w:val="20"/>
                <w:szCs w:val="20"/>
              </w:rPr>
              <w:t xml:space="preserve"> tab of Risk Assessment Log)</w:t>
            </w:r>
          </w:p>
        </w:tc>
      </w:tr>
      <w:tr w:rsidR="00E14ACB" w:rsidRPr="00C30D6F" w14:paraId="573875BA" w14:textId="77777777" w:rsidTr="006D7966">
        <w:trPr>
          <w:cantSplit/>
          <w:trHeight w:val="914"/>
        </w:trPr>
        <w:tc>
          <w:tcPr>
            <w:tcW w:w="15242" w:type="dxa"/>
            <w:gridSpan w:val="3"/>
            <w:shd w:val="clear" w:color="auto" w:fill="FFFFFF"/>
          </w:tcPr>
          <w:p w14:paraId="23D5AC1C" w14:textId="77777777" w:rsidR="00E14ACB" w:rsidRPr="00C30D6F" w:rsidRDefault="00E14ACB" w:rsidP="006D7966">
            <w:pPr>
              <w:tabs>
                <w:tab w:val="center" w:pos="1488"/>
                <w:tab w:val="center" w:pos="2568"/>
              </w:tabs>
              <w:rPr>
                <w:rFonts w:ascii="Calibri" w:hAnsi="Calibri" w:cs="Arial"/>
                <w:sz w:val="20"/>
              </w:rPr>
            </w:pPr>
            <w:r w:rsidRPr="00C30D6F">
              <w:rPr>
                <w:rFonts w:ascii="Calibri" w:hAnsi="Calibri" w:cs="Arial"/>
                <w:sz w:val="20"/>
              </w:rPr>
              <w:t xml:space="preserve">Other factors noted prior to activity but after risk assessment </w:t>
            </w:r>
            <w:proofErr w:type="spellStart"/>
            <w:r w:rsidR="00BD024F">
              <w:rPr>
                <w:rFonts w:ascii="Calibri" w:hAnsi="Calibri" w:cs="Arial"/>
                <w:sz w:val="20"/>
              </w:rPr>
              <w:t>eg.</w:t>
            </w:r>
            <w:proofErr w:type="spellEnd"/>
            <w:r w:rsidR="00BD024F">
              <w:rPr>
                <w:rFonts w:ascii="Calibri" w:hAnsi="Calibri" w:cs="Arial"/>
                <w:sz w:val="20"/>
              </w:rPr>
              <w:t xml:space="preserve"> Weather </w:t>
            </w:r>
            <w:r w:rsidRPr="00C30D6F">
              <w:rPr>
                <w:rFonts w:ascii="Calibri" w:hAnsi="Calibri" w:cs="Arial"/>
                <w:sz w:val="20"/>
              </w:rPr>
              <w:t>(complete on the day):</w:t>
            </w:r>
          </w:p>
        </w:tc>
      </w:tr>
    </w:tbl>
    <w:p w14:paraId="2C094C52" w14:textId="77777777" w:rsidR="00E14ACB" w:rsidRDefault="00E14ACB" w:rsidP="00802BB0">
      <w:pPr>
        <w:rPr>
          <w:rFonts w:ascii="Calibri" w:hAnsi="Calibri"/>
          <w:b/>
          <w:sz w:val="20"/>
          <w:szCs w:val="20"/>
        </w:rPr>
      </w:pPr>
    </w:p>
    <w:p w14:paraId="7BC1A0E7" w14:textId="77777777" w:rsidR="00802BB0" w:rsidRPr="00C30D6F" w:rsidRDefault="00802BB0" w:rsidP="00802BB0">
      <w:pPr>
        <w:rPr>
          <w:rFonts w:ascii="Calibri" w:hAnsi="Calibri"/>
          <w:b/>
          <w:sz w:val="20"/>
          <w:szCs w:val="20"/>
        </w:rPr>
      </w:pPr>
      <w:r w:rsidRPr="00C30D6F">
        <w:rPr>
          <w:rFonts w:ascii="Calibri" w:hAnsi="Calibri"/>
          <w:b/>
          <w:sz w:val="20"/>
          <w:szCs w:val="20"/>
        </w:rPr>
        <w:t>PART B:</w:t>
      </w:r>
      <w:r w:rsidR="006659CE">
        <w:rPr>
          <w:rFonts w:ascii="Calibri" w:hAnsi="Calibri"/>
          <w:b/>
          <w:sz w:val="20"/>
          <w:szCs w:val="20"/>
        </w:rPr>
        <w:t xml:space="preserve"> First Aid Cover</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1"/>
        <w:gridCol w:w="12752"/>
      </w:tblGrid>
      <w:tr w:rsidR="00802BB0" w:rsidRPr="00C30D6F" w14:paraId="50D1AC8A" w14:textId="77777777" w:rsidTr="0093199E">
        <w:trPr>
          <w:cantSplit/>
          <w:trHeight w:val="3697"/>
        </w:trPr>
        <w:tc>
          <w:tcPr>
            <w:tcW w:w="2411" w:type="dxa"/>
            <w:tcMar>
              <w:top w:w="57" w:type="dxa"/>
              <w:bottom w:w="57" w:type="dxa"/>
            </w:tcMar>
          </w:tcPr>
          <w:p w14:paraId="4E46CA2F" w14:textId="77777777" w:rsidR="00802BB0" w:rsidRPr="00C30D6F" w:rsidRDefault="00802BB0" w:rsidP="00FD019C">
            <w:pPr>
              <w:rPr>
                <w:rFonts w:ascii="Calibri" w:hAnsi="Calibri" w:cs="Arial"/>
                <w:sz w:val="20"/>
              </w:rPr>
            </w:pPr>
            <w:r w:rsidRPr="00C30D6F">
              <w:rPr>
                <w:rFonts w:ascii="Calibri" w:hAnsi="Calibri" w:cs="Arial"/>
                <w:sz w:val="20"/>
              </w:rPr>
              <w:t>First aid cover required</w:t>
            </w:r>
          </w:p>
          <w:p w14:paraId="0CC7481E" w14:textId="77777777" w:rsidR="00802BB0" w:rsidRPr="00C30D6F" w:rsidRDefault="00802BB0" w:rsidP="00FD019C">
            <w:pPr>
              <w:rPr>
                <w:rFonts w:ascii="Calibri" w:hAnsi="Calibri" w:cs="Arial"/>
                <w:iCs/>
                <w:sz w:val="20"/>
              </w:rPr>
            </w:pPr>
            <w:r w:rsidRPr="00C30D6F">
              <w:rPr>
                <w:rFonts w:ascii="Calibri" w:hAnsi="Calibri" w:cs="Arial"/>
                <w:sz w:val="20"/>
              </w:rPr>
              <w:t>(see code of practice 1)</w:t>
            </w:r>
          </w:p>
        </w:tc>
        <w:tc>
          <w:tcPr>
            <w:tcW w:w="12752" w:type="dxa"/>
            <w:tcBorders>
              <w:right w:val="single" w:sz="4" w:space="0" w:color="auto"/>
            </w:tcBorders>
          </w:tcPr>
          <w:p w14:paraId="54264E9C" w14:textId="77777777" w:rsidR="00802BB0" w:rsidRDefault="00802BB0" w:rsidP="00FD019C">
            <w:pPr>
              <w:rPr>
                <w:rFonts w:ascii="Calibri" w:hAnsi="Calibri" w:cs="Arial"/>
                <w:iCs/>
                <w:sz w:val="20"/>
              </w:rPr>
            </w:pPr>
            <w:r w:rsidRPr="00C30D6F">
              <w:rPr>
                <w:rFonts w:ascii="Calibri" w:hAnsi="Calibri" w:cs="Arial"/>
                <w:iCs/>
                <w:sz w:val="20"/>
              </w:rPr>
              <w:t>Emergency</w:t>
            </w:r>
            <w:r w:rsidR="00E143AA">
              <w:rPr>
                <w:rFonts w:ascii="Calibri" w:hAnsi="Calibri" w:cs="Arial"/>
                <w:iCs/>
                <w:sz w:val="20"/>
              </w:rPr>
              <w:t xml:space="preserve"> F</w:t>
            </w:r>
            <w:r w:rsidRPr="00C30D6F">
              <w:rPr>
                <w:rFonts w:ascii="Calibri" w:hAnsi="Calibri" w:cs="Arial"/>
                <w:iCs/>
                <w:sz w:val="20"/>
              </w:rPr>
              <w:t xml:space="preserve">irst </w:t>
            </w:r>
            <w:r w:rsidR="00E143AA">
              <w:rPr>
                <w:rFonts w:ascii="Calibri" w:hAnsi="Calibri" w:cs="Arial"/>
                <w:iCs/>
                <w:sz w:val="20"/>
              </w:rPr>
              <w:t>A</w:t>
            </w:r>
            <w:r w:rsidRPr="00C30D6F">
              <w:rPr>
                <w:rFonts w:ascii="Calibri" w:hAnsi="Calibri" w:cs="Arial"/>
                <w:iCs/>
                <w:sz w:val="20"/>
              </w:rPr>
              <w:t xml:space="preserve">id at </w:t>
            </w:r>
            <w:r w:rsidR="00E143AA">
              <w:rPr>
                <w:rFonts w:ascii="Calibri" w:hAnsi="Calibri" w:cs="Arial"/>
                <w:iCs/>
                <w:sz w:val="20"/>
              </w:rPr>
              <w:t>W</w:t>
            </w:r>
            <w:r w:rsidR="004E4B39">
              <w:rPr>
                <w:rFonts w:ascii="Calibri" w:hAnsi="Calibri" w:cs="Arial"/>
                <w:iCs/>
                <w:sz w:val="20"/>
              </w:rPr>
              <w:t>ork</w:t>
            </w:r>
            <w:r w:rsidRPr="00C30D6F">
              <w:rPr>
                <w:rFonts w:ascii="Calibri" w:hAnsi="Calibri" w:cs="Arial"/>
                <w:iCs/>
                <w:sz w:val="20"/>
              </w:rPr>
              <w:t xml:space="preserve">  or    First </w:t>
            </w:r>
            <w:r w:rsidR="00E143AA">
              <w:rPr>
                <w:rFonts w:ascii="Calibri" w:hAnsi="Calibri" w:cs="Arial"/>
                <w:iCs/>
                <w:sz w:val="20"/>
              </w:rPr>
              <w:t>A</w:t>
            </w:r>
            <w:r w:rsidRPr="00C30D6F">
              <w:rPr>
                <w:rFonts w:ascii="Calibri" w:hAnsi="Calibri" w:cs="Arial"/>
                <w:iCs/>
                <w:sz w:val="20"/>
              </w:rPr>
              <w:t xml:space="preserve">id at </w:t>
            </w:r>
            <w:r w:rsidR="00E143AA">
              <w:rPr>
                <w:rFonts w:ascii="Calibri" w:hAnsi="Calibri" w:cs="Arial"/>
                <w:iCs/>
                <w:sz w:val="20"/>
              </w:rPr>
              <w:t>W</w:t>
            </w:r>
            <w:r w:rsidRPr="00C30D6F">
              <w:rPr>
                <w:rFonts w:ascii="Calibri" w:hAnsi="Calibri" w:cs="Arial"/>
                <w:iCs/>
                <w:sz w:val="20"/>
              </w:rPr>
              <w:t xml:space="preserve">ork </w:t>
            </w:r>
            <w:r w:rsidR="00E143AA">
              <w:rPr>
                <w:rFonts w:ascii="Calibri" w:hAnsi="Calibri" w:cs="Arial"/>
                <w:iCs/>
                <w:sz w:val="20"/>
              </w:rPr>
              <w:t xml:space="preserve"> or </w:t>
            </w:r>
            <w:r w:rsidR="004E4B39">
              <w:rPr>
                <w:rFonts w:ascii="Calibri" w:hAnsi="Calibri" w:cs="Arial"/>
                <w:iCs/>
                <w:sz w:val="20"/>
              </w:rPr>
              <w:t xml:space="preserve"> </w:t>
            </w:r>
            <w:r w:rsidR="00E143AA" w:rsidRPr="00E2123C">
              <w:rPr>
                <w:rFonts w:ascii="Calibri" w:hAnsi="Calibri" w:cs="Arial"/>
                <w:iCs/>
                <w:sz w:val="20"/>
                <w:highlight w:val="yellow"/>
              </w:rPr>
              <w:t>Outdoor First Aid</w:t>
            </w:r>
            <w:r w:rsidR="00E143AA">
              <w:rPr>
                <w:rFonts w:ascii="Calibri" w:hAnsi="Calibri" w:cs="Arial"/>
                <w:iCs/>
                <w:sz w:val="20"/>
              </w:rPr>
              <w:t xml:space="preserve">  </w:t>
            </w:r>
          </w:p>
          <w:p w14:paraId="5CA29AD9" w14:textId="77777777" w:rsidR="00C13B5B" w:rsidRPr="00C30D6F" w:rsidRDefault="00C13B5B" w:rsidP="00FD019C">
            <w:pPr>
              <w:rPr>
                <w:rFonts w:ascii="Calibri" w:hAnsi="Calibri" w:cs="Arial"/>
                <w:iCs/>
                <w:sz w:val="20"/>
              </w:rPr>
            </w:pPr>
          </w:p>
          <w:p w14:paraId="651B716A" w14:textId="77777777" w:rsidR="00802BB0" w:rsidRPr="00C30D6F" w:rsidRDefault="00802BB0" w:rsidP="00FD019C">
            <w:pPr>
              <w:rPr>
                <w:rFonts w:ascii="Calibri" w:hAnsi="Calibri" w:cs="Arial"/>
                <w:iCs/>
                <w:sz w:val="20"/>
              </w:rPr>
            </w:pPr>
          </w:p>
          <w:p w14:paraId="68DACFA3" w14:textId="77777777" w:rsidR="00802BB0" w:rsidRPr="00C30D6F" w:rsidRDefault="00802BB0" w:rsidP="00FD019C">
            <w:pPr>
              <w:rPr>
                <w:rFonts w:ascii="Calibri" w:hAnsi="Calibri" w:cs="Arial"/>
                <w:iCs/>
                <w:sz w:val="20"/>
              </w:rPr>
            </w:pPr>
            <w:r w:rsidRPr="00C30D6F">
              <w:rPr>
                <w:rFonts w:ascii="Calibri" w:hAnsi="Calibri" w:cs="Arial"/>
                <w:iCs/>
                <w:sz w:val="20"/>
              </w:rPr>
              <w:t xml:space="preserve">Name of first aider/s: </w:t>
            </w:r>
          </w:p>
          <w:p w14:paraId="2D5CA224" w14:textId="65DB537A" w:rsidR="00802BB0" w:rsidRDefault="00E2123C" w:rsidP="00FD019C">
            <w:pPr>
              <w:rPr>
                <w:rFonts w:ascii="Calibri" w:hAnsi="Calibri" w:cs="Arial"/>
                <w:iCs/>
                <w:sz w:val="20"/>
              </w:rPr>
            </w:pPr>
            <w:r>
              <w:rPr>
                <w:rFonts w:ascii="Calibri" w:hAnsi="Calibri" w:cs="Arial"/>
                <w:iCs/>
                <w:sz w:val="20"/>
              </w:rPr>
              <w:t>Kat Woolley</w:t>
            </w:r>
          </w:p>
          <w:p w14:paraId="55C51791" w14:textId="77777777" w:rsidR="00C13B5B" w:rsidRPr="00C30D6F" w:rsidRDefault="00C13B5B" w:rsidP="00FD019C">
            <w:pPr>
              <w:rPr>
                <w:rFonts w:ascii="Calibri" w:hAnsi="Calibri" w:cs="Arial"/>
                <w:iCs/>
                <w:sz w:val="20"/>
              </w:rPr>
            </w:pPr>
          </w:p>
          <w:p w14:paraId="05260360" w14:textId="77777777" w:rsidR="00802BB0" w:rsidRPr="00C30D6F" w:rsidRDefault="00802BB0" w:rsidP="00FD019C">
            <w:pPr>
              <w:rPr>
                <w:rFonts w:ascii="Calibri" w:hAnsi="Calibri" w:cs="Arial"/>
                <w:iCs/>
                <w:sz w:val="20"/>
              </w:rPr>
            </w:pPr>
            <w:r w:rsidRPr="00C30D6F">
              <w:rPr>
                <w:rFonts w:ascii="Calibri" w:hAnsi="Calibri" w:cs="Arial"/>
                <w:iCs/>
                <w:sz w:val="20"/>
              </w:rPr>
              <w:t>First aid kit requirements</w:t>
            </w:r>
            <w:r w:rsidR="00D8244A">
              <w:rPr>
                <w:rFonts w:ascii="Calibri" w:hAnsi="Calibri" w:cs="Arial"/>
                <w:iCs/>
                <w:sz w:val="20"/>
              </w:rPr>
              <w:t xml:space="preserve"> (consider group size and type of task. Any additional non-standard items?)</w:t>
            </w:r>
            <w:r w:rsidRPr="00C30D6F">
              <w:rPr>
                <w:rFonts w:ascii="Calibri" w:hAnsi="Calibri" w:cs="Arial"/>
                <w:iCs/>
                <w:sz w:val="20"/>
              </w:rPr>
              <w:t xml:space="preserve">: </w:t>
            </w:r>
            <w:r w:rsidR="004E4B39">
              <w:rPr>
                <w:rFonts w:ascii="Calibri" w:hAnsi="Calibri" w:cs="Arial"/>
                <w:iCs/>
                <w:sz w:val="20"/>
              </w:rPr>
              <w:t>Standard first aid kit in PC rucksack.</w:t>
            </w:r>
          </w:p>
          <w:p w14:paraId="1E5C2A5B" w14:textId="77777777" w:rsidR="00802BB0" w:rsidRPr="00C30D6F" w:rsidRDefault="00E14ACB" w:rsidP="00FD019C">
            <w:pPr>
              <w:rPr>
                <w:rFonts w:ascii="Calibri" w:hAnsi="Calibri" w:cs="Arial"/>
                <w:iCs/>
                <w:sz w:val="20"/>
              </w:rPr>
            </w:pPr>
            <w:r>
              <w:rPr>
                <w:rFonts w:ascii="Calibri" w:hAnsi="Calibri" w:cs="Arial"/>
                <w:iCs/>
                <w:sz w:val="20"/>
              </w:rPr>
              <w:t>(must be accompanied by Accident book and Incident Forms)</w:t>
            </w:r>
          </w:p>
        </w:tc>
      </w:tr>
    </w:tbl>
    <w:p w14:paraId="16D50EEA" w14:textId="77777777" w:rsidR="00E14ACB" w:rsidRDefault="00E14ACB" w:rsidP="00244FFC">
      <w:pPr>
        <w:rPr>
          <w:rFonts w:ascii="Calibri" w:hAnsi="Calibri"/>
          <w:b/>
          <w:sz w:val="20"/>
          <w:szCs w:val="20"/>
        </w:rPr>
      </w:pPr>
    </w:p>
    <w:p w14:paraId="06A9E640" w14:textId="77777777" w:rsidR="002E3A4F" w:rsidRDefault="002E3A4F" w:rsidP="00244FFC">
      <w:pPr>
        <w:rPr>
          <w:rFonts w:ascii="Calibri" w:hAnsi="Calibri"/>
          <w:b/>
          <w:sz w:val="20"/>
          <w:szCs w:val="20"/>
        </w:rPr>
      </w:pPr>
    </w:p>
    <w:p w14:paraId="3EF2E46A" w14:textId="77777777" w:rsidR="002E3A4F" w:rsidRDefault="002E3A4F" w:rsidP="00244FFC">
      <w:pPr>
        <w:rPr>
          <w:rFonts w:ascii="Calibri" w:hAnsi="Calibri"/>
          <w:b/>
          <w:sz w:val="20"/>
          <w:szCs w:val="20"/>
        </w:rPr>
      </w:pPr>
    </w:p>
    <w:p w14:paraId="07319512" w14:textId="77777777" w:rsidR="002E3A4F" w:rsidRDefault="002E3A4F" w:rsidP="00244FFC">
      <w:pPr>
        <w:rPr>
          <w:rFonts w:ascii="Calibri" w:hAnsi="Calibri"/>
          <w:b/>
          <w:sz w:val="20"/>
          <w:szCs w:val="20"/>
        </w:rPr>
      </w:pPr>
    </w:p>
    <w:p w14:paraId="14308FDC" w14:textId="77777777" w:rsidR="00244FFC" w:rsidRPr="005F29F0" w:rsidRDefault="00244FFC" w:rsidP="00244FFC">
      <w:pPr>
        <w:rPr>
          <w:rFonts w:ascii="Calibri" w:hAnsi="Calibri"/>
          <w:b/>
          <w:color w:val="FF0000"/>
          <w:sz w:val="20"/>
          <w:szCs w:val="20"/>
        </w:rPr>
      </w:pPr>
      <w:r w:rsidRPr="00C30D6F">
        <w:rPr>
          <w:rFonts w:ascii="Calibri" w:hAnsi="Calibri"/>
          <w:b/>
          <w:sz w:val="20"/>
          <w:szCs w:val="20"/>
        </w:rPr>
        <w:t xml:space="preserve">PART </w:t>
      </w:r>
      <w:r w:rsidR="009320C1" w:rsidRPr="00C30D6F">
        <w:rPr>
          <w:rFonts w:ascii="Calibri" w:hAnsi="Calibri"/>
          <w:b/>
          <w:sz w:val="20"/>
          <w:szCs w:val="20"/>
        </w:rPr>
        <w:t>C</w:t>
      </w:r>
      <w:r w:rsidRPr="00C30D6F">
        <w:rPr>
          <w:rFonts w:ascii="Calibri" w:hAnsi="Calibri"/>
          <w:b/>
          <w:sz w:val="20"/>
          <w:szCs w:val="20"/>
        </w:rPr>
        <w:t>: Assessing the Risks</w:t>
      </w:r>
      <w:r w:rsidR="005F29F0">
        <w:rPr>
          <w:rFonts w:ascii="Calibri" w:hAnsi="Calibri"/>
          <w:b/>
          <w:sz w:val="20"/>
          <w:szCs w:val="20"/>
        </w:rPr>
        <w:t xml:space="preserve"> </w:t>
      </w:r>
      <w:r w:rsidR="005F29F0" w:rsidRPr="005F29F0">
        <w:rPr>
          <w:rFonts w:ascii="Calibri" w:hAnsi="Calibri"/>
          <w:b/>
          <w:color w:val="FF0000"/>
          <w:sz w:val="20"/>
          <w:szCs w:val="20"/>
        </w:rPr>
        <w:t>(Don’t forget to include any safeguarding risks for this activity)</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1"/>
        <w:gridCol w:w="2552"/>
        <w:gridCol w:w="2268"/>
        <w:gridCol w:w="5103"/>
        <w:gridCol w:w="2977"/>
      </w:tblGrid>
      <w:tr w:rsidR="00AE33EA" w:rsidRPr="00C30D6F" w14:paraId="280D521D" w14:textId="77777777" w:rsidTr="0011150F">
        <w:tc>
          <w:tcPr>
            <w:tcW w:w="15701" w:type="dxa"/>
            <w:gridSpan w:val="5"/>
            <w:tcBorders>
              <w:bottom w:val="single" w:sz="4" w:space="0" w:color="auto"/>
            </w:tcBorders>
            <w:tcMar>
              <w:top w:w="57" w:type="dxa"/>
              <w:bottom w:w="57" w:type="dxa"/>
            </w:tcMar>
          </w:tcPr>
          <w:p w14:paraId="260BA6DE" w14:textId="77777777" w:rsidR="00AE33EA" w:rsidRPr="00C30D6F" w:rsidRDefault="00E14ACB" w:rsidP="00E14ACB">
            <w:pPr>
              <w:rPr>
                <w:rFonts w:ascii="Calibri" w:hAnsi="Calibri" w:cs="Arial"/>
                <w:sz w:val="20"/>
                <w:szCs w:val="20"/>
              </w:rPr>
            </w:pPr>
            <w:r>
              <w:rPr>
                <w:rFonts w:ascii="Calibri" w:hAnsi="Calibri" w:cs="Arial"/>
                <w:sz w:val="20"/>
                <w:szCs w:val="20"/>
              </w:rPr>
              <w:t>C</w:t>
            </w:r>
            <w:r w:rsidR="00A36585" w:rsidRPr="00C30D6F">
              <w:rPr>
                <w:rFonts w:ascii="Calibri" w:hAnsi="Calibri" w:cs="Arial"/>
                <w:sz w:val="20"/>
                <w:szCs w:val="20"/>
              </w:rPr>
              <w:t xml:space="preserve">onsidering the </w:t>
            </w:r>
            <w:r>
              <w:rPr>
                <w:rFonts w:ascii="Calibri" w:hAnsi="Calibri" w:cs="Arial"/>
                <w:sz w:val="20"/>
                <w:szCs w:val="20"/>
              </w:rPr>
              <w:t>hazards</w:t>
            </w:r>
            <w:r w:rsidR="00A36585" w:rsidRPr="00C30D6F">
              <w:rPr>
                <w:rFonts w:ascii="Calibri" w:hAnsi="Calibri" w:cs="Arial"/>
                <w:sz w:val="20"/>
                <w:szCs w:val="20"/>
              </w:rPr>
              <w:t xml:space="preserve"> of your activity please a</w:t>
            </w:r>
            <w:r w:rsidR="00AE33EA" w:rsidRPr="00C30D6F">
              <w:rPr>
                <w:rFonts w:ascii="Calibri" w:hAnsi="Calibri" w:cs="Arial"/>
                <w:sz w:val="20"/>
                <w:szCs w:val="20"/>
              </w:rPr>
              <w:t xml:space="preserve">ssess each </w:t>
            </w:r>
            <w:r w:rsidR="00A36585" w:rsidRPr="00C30D6F">
              <w:rPr>
                <w:rFonts w:ascii="Calibri" w:hAnsi="Calibri" w:cs="Arial"/>
                <w:sz w:val="20"/>
                <w:szCs w:val="20"/>
              </w:rPr>
              <w:t>below</w:t>
            </w:r>
            <w:r>
              <w:rPr>
                <w:rFonts w:ascii="Calibri" w:hAnsi="Calibri" w:cs="Arial"/>
                <w:sz w:val="20"/>
                <w:szCs w:val="20"/>
              </w:rPr>
              <w:t>.</w:t>
            </w:r>
          </w:p>
        </w:tc>
      </w:tr>
      <w:tr w:rsidR="00B0122E" w:rsidRPr="00C30D6F" w14:paraId="1B9FD883" w14:textId="77777777" w:rsidTr="0011150F">
        <w:tc>
          <w:tcPr>
            <w:tcW w:w="2801" w:type="dxa"/>
            <w:tcBorders>
              <w:bottom w:val="single" w:sz="4" w:space="0" w:color="auto"/>
            </w:tcBorders>
            <w:tcMar>
              <w:top w:w="57" w:type="dxa"/>
              <w:bottom w:w="57" w:type="dxa"/>
            </w:tcMar>
          </w:tcPr>
          <w:p w14:paraId="2213F69B" w14:textId="77777777" w:rsidR="00B0122E" w:rsidRDefault="00B0122E" w:rsidP="007222A5">
            <w:pPr>
              <w:rPr>
                <w:rFonts w:ascii="Calibri" w:hAnsi="Calibri" w:cs="Arial"/>
                <w:b/>
                <w:sz w:val="20"/>
              </w:rPr>
            </w:pPr>
            <w:r w:rsidRPr="00C30D6F">
              <w:rPr>
                <w:rFonts w:ascii="Calibri" w:hAnsi="Calibri" w:cs="Arial"/>
                <w:b/>
                <w:sz w:val="20"/>
              </w:rPr>
              <w:t>Hazards/hazardous events</w:t>
            </w:r>
          </w:p>
          <w:p w14:paraId="72E86A81" w14:textId="77777777" w:rsidR="00E60028" w:rsidRPr="006659CE" w:rsidRDefault="006659CE" w:rsidP="00E60028">
            <w:pPr>
              <w:rPr>
                <w:rFonts w:ascii="Calibri" w:hAnsi="Calibri" w:cs="Arial"/>
                <w:sz w:val="20"/>
              </w:rPr>
            </w:pPr>
            <w:r w:rsidRPr="006659CE">
              <w:rPr>
                <w:rFonts w:ascii="Calibri" w:hAnsi="Calibri" w:cs="Arial"/>
                <w:sz w:val="20"/>
              </w:rPr>
              <w:t>(State the OBJECT that may cause harm, and how it may harm someone (</w:t>
            </w:r>
            <w:proofErr w:type="spellStart"/>
            <w:r w:rsidRPr="006659CE">
              <w:rPr>
                <w:rFonts w:ascii="Calibri" w:hAnsi="Calibri" w:cs="Arial"/>
                <w:sz w:val="20"/>
              </w:rPr>
              <w:t>eg’s</w:t>
            </w:r>
            <w:proofErr w:type="spellEnd"/>
            <w:r w:rsidRPr="006659CE">
              <w:rPr>
                <w:rFonts w:ascii="Calibri" w:hAnsi="Calibri" w:cs="Arial"/>
                <w:sz w:val="20"/>
              </w:rPr>
              <w:t xml:space="preserve"> Uneven path – trip, Giant Hogweed – contact with skin)</w:t>
            </w:r>
          </w:p>
        </w:tc>
        <w:tc>
          <w:tcPr>
            <w:tcW w:w="2552" w:type="dxa"/>
            <w:tcBorders>
              <w:bottom w:val="single" w:sz="4" w:space="0" w:color="auto"/>
            </w:tcBorders>
            <w:tcMar>
              <w:top w:w="57" w:type="dxa"/>
              <w:bottom w:w="57" w:type="dxa"/>
            </w:tcMar>
          </w:tcPr>
          <w:p w14:paraId="594ABAAB" w14:textId="77777777" w:rsidR="00B0122E" w:rsidRPr="00C30D6F" w:rsidRDefault="00B0122E" w:rsidP="007222A5">
            <w:pPr>
              <w:rPr>
                <w:rFonts w:ascii="Calibri" w:hAnsi="Calibri" w:cs="Arial"/>
                <w:b/>
                <w:sz w:val="20"/>
              </w:rPr>
            </w:pPr>
            <w:r w:rsidRPr="00C30D6F">
              <w:rPr>
                <w:rFonts w:ascii="Calibri" w:hAnsi="Calibri" w:cs="Arial"/>
                <w:b/>
                <w:sz w:val="20"/>
              </w:rPr>
              <w:t>Who is affected and how many people?</w:t>
            </w:r>
          </w:p>
          <w:p w14:paraId="22E809DD" w14:textId="77777777" w:rsidR="00B0122E" w:rsidRPr="00C30D6F" w:rsidRDefault="00B0122E" w:rsidP="00B73ECF">
            <w:pPr>
              <w:rPr>
                <w:rFonts w:ascii="Calibri" w:hAnsi="Calibri" w:cs="Arial"/>
                <w:sz w:val="20"/>
              </w:rPr>
            </w:pPr>
            <w:r w:rsidRPr="00C30D6F">
              <w:rPr>
                <w:rFonts w:ascii="Calibri" w:hAnsi="Calibri" w:cs="Arial"/>
                <w:sz w:val="20"/>
              </w:rPr>
              <w:t>(staff, contractor, volunteer, public, vulnerable group/s</w:t>
            </w:r>
            <w:r w:rsidR="006659CE">
              <w:rPr>
                <w:rFonts w:ascii="Calibri" w:hAnsi="Calibri" w:cs="Arial"/>
                <w:sz w:val="20"/>
              </w:rPr>
              <w:t xml:space="preserve"> etc</w:t>
            </w:r>
            <w:r w:rsidRPr="00C30D6F">
              <w:rPr>
                <w:rFonts w:ascii="Calibri" w:hAnsi="Calibri" w:cs="Arial"/>
                <w:sz w:val="20"/>
              </w:rPr>
              <w:t>)</w:t>
            </w:r>
          </w:p>
        </w:tc>
        <w:tc>
          <w:tcPr>
            <w:tcW w:w="2268" w:type="dxa"/>
            <w:tcBorders>
              <w:bottom w:val="single" w:sz="4" w:space="0" w:color="auto"/>
            </w:tcBorders>
            <w:tcMar>
              <w:top w:w="57" w:type="dxa"/>
              <w:bottom w:w="57" w:type="dxa"/>
            </w:tcMar>
          </w:tcPr>
          <w:p w14:paraId="3ACF31A9" w14:textId="77777777" w:rsidR="00B0122E" w:rsidRPr="00C30D6F" w:rsidRDefault="00B0122E" w:rsidP="007222A5">
            <w:pPr>
              <w:rPr>
                <w:rFonts w:ascii="Calibri" w:hAnsi="Calibri" w:cs="Arial"/>
                <w:b/>
                <w:sz w:val="20"/>
              </w:rPr>
            </w:pPr>
            <w:r w:rsidRPr="00C30D6F">
              <w:rPr>
                <w:rFonts w:ascii="Calibri" w:hAnsi="Calibri" w:cs="Arial"/>
                <w:b/>
                <w:sz w:val="20"/>
              </w:rPr>
              <w:t>Typical outcome</w:t>
            </w:r>
          </w:p>
          <w:p w14:paraId="39B0FA16" w14:textId="77777777" w:rsidR="00B0122E" w:rsidRPr="00C30D6F" w:rsidRDefault="00F57BF0" w:rsidP="006659CE">
            <w:pPr>
              <w:rPr>
                <w:rFonts w:ascii="Calibri" w:hAnsi="Calibri" w:cs="Arial"/>
                <w:sz w:val="20"/>
              </w:rPr>
            </w:pPr>
            <w:r>
              <w:rPr>
                <w:rFonts w:ascii="Calibri" w:hAnsi="Calibri" w:cs="Arial"/>
                <w:sz w:val="20"/>
              </w:rPr>
              <w:t xml:space="preserve">State: Likely </w:t>
            </w:r>
            <w:r w:rsidR="006659CE">
              <w:rPr>
                <w:rFonts w:ascii="Calibri" w:hAnsi="Calibri" w:cs="Arial"/>
                <w:sz w:val="20"/>
              </w:rPr>
              <w:t>i</w:t>
            </w:r>
            <w:r>
              <w:rPr>
                <w:rFonts w:ascii="Calibri" w:hAnsi="Calibri" w:cs="Arial"/>
                <w:sz w:val="20"/>
              </w:rPr>
              <w:t>njuries</w:t>
            </w:r>
            <w:r w:rsidR="006659CE">
              <w:rPr>
                <w:rFonts w:ascii="Calibri" w:hAnsi="Calibri" w:cs="Arial"/>
                <w:sz w:val="20"/>
              </w:rPr>
              <w:t xml:space="preserve"> </w:t>
            </w:r>
            <w:proofErr w:type="spellStart"/>
            <w:r w:rsidR="006659CE">
              <w:rPr>
                <w:rFonts w:ascii="Calibri" w:hAnsi="Calibri" w:cs="Arial"/>
                <w:sz w:val="20"/>
              </w:rPr>
              <w:t>eg</w:t>
            </w:r>
            <w:proofErr w:type="spellEnd"/>
            <w:r w:rsidR="006659CE">
              <w:rPr>
                <w:rFonts w:ascii="Calibri" w:hAnsi="Calibri" w:cs="Arial"/>
                <w:sz w:val="20"/>
              </w:rPr>
              <w:t xml:space="preserve"> broken bones, cuts, grazes etc, </w:t>
            </w:r>
            <w:r>
              <w:rPr>
                <w:rFonts w:ascii="Calibri" w:hAnsi="Calibri" w:cs="Arial"/>
                <w:sz w:val="20"/>
              </w:rPr>
              <w:t>fatality or other outcome</w:t>
            </w:r>
          </w:p>
        </w:tc>
        <w:tc>
          <w:tcPr>
            <w:tcW w:w="5103" w:type="dxa"/>
            <w:tcBorders>
              <w:bottom w:val="single" w:sz="4" w:space="0" w:color="auto"/>
            </w:tcBorders>
            <w:tcMar>
              <w:top w:w="57" w:type="dxa"/>
              <w:bottom w:w="57" w:type="dxa"/>
            </w:tcMar>
          </w:tcPr>
          <w:p w14:paraId="5576E1BA" w14:textId="77777777" w:rsidR="00B0122E" w:rsidRPr="00C30D6F" w:rsidRDefault="00B0122E" w:rsidP="00244FFC">
            <w:pPr>
              <w:rPr>
                <w:rFonts w:ascii="Calibri" w:hAnsi="Calibri" w:cs="Arial"/>
                <w:b/>
                <w:sz w:val="20"/>
              </w:rPr>
            </w:pPr>
            <w:r w:rsidRPr="00C30D6F">
              <w:rPr>
                <w:rFonts w:ascii="Calibri" w:hAnsi="Calibri" w:cs="Arial"/>
                <w:b/>
                <w:sz w:val="20"/>
              </w:rPr>
              <w:t>How will the risk be controlled?</w:t>
            </w:r>
          </w:p>
          <w:p w14:paraId="4CBE7E34" w14:textId="77777777" w:rsidR="00B0122E" w:rsidRPr="00C30D6F" w:rsidRDefault="006659CE" w:rsidP="00244FFC">
            <w:pPr>
              <w:rPr>
                <w:rFonts w:ascii="Calibri" w:hAnsi="Calibri" w:cs="Arial"/>
                <w:sz w:val="20"/>
              </w:rPr>
            </w:pPr>
            <w:r>
              <w:rPr>
                <w:rFonts w:ascii="Calibri" w:hAnsi="Calibri" w:cs="Arial"/>
                <w:sz w:val="20"/>
              </w:rPr>
              <w:t xml:space="preserve">State: Each control measure you are putting in place </w:t>
            </w:r>
          </w:p>
          <w:p w14:paraId="42FC5E5E" w14:textId="77777777" w:rsidR="00B0122E" w:rsidRPr="00C30D6F" w:rsidRDefault="006659CE" w:rsidP="00244FFC">
            <w:pPr>
              <w:rPr>
                <w:rFonts w:ascii="Calibri" w:hAnsi="Calibri" w:cs="Arial"/>
                <w:sz w:val="20"/>
              </w:rPr>
            </w:pPr>
            <w:r>
              <w:rPr>
                <w:rFonts w:ascii="Calibri" w:hAnsi="Calibri" w:cs="Arial"/>
                <w:sz w:val="20"/>
              </w:rPr>
              <w:t>(Also think about h</w:t>
            </w:r>
            <w:r w:rsidR="00B0122E" w:rsidRPr="00C30D6F">
              <w:rPr>
                <w:rFonts w:ascii="Calibri" w:hAnsi="Calibri" w:cs="Arial"/>
                <w:sz w:val="20"/>
              </w:rPr>
              <w:t xml:space="preserve">ow the control measure </w:t>
            </w:r>
            <w:r>
              <w:rPr>
                <w:rFonts w:ascii="Calibri" w:hAnsi="Calibri" w:cs="Arial"/>
                <w:sz w:val="20"/>
              </w:rPr>
              <w:t>will be communicated)</w:t>
            </w:r>
          </w:p>
          <w:p w14:paraId="66BD0EF1" w14:textId="77777777" w:rsidR="00B0122E" w:rsidRPr="00C30D6F" w:rsidRDefault="002117BB" w:rsidP="002117BB">
            <w:pPr>
              <w:rPr>
                <w:rFonts w:ascii="Calibri" w:hAnsi="Calibri" w:cs="Arial"/>
                <w:sz w:val="20"/>
              </w:rPr>
            </w:pPr>
            <w:r>
              <w:rPr>
                <w:rFonts w:ascii="Calibri" w:hAnsi="Calibri" w:cs="Arial"/>
                <w:sz w:val="20"/>
              </w:rPr>
              <w:t>(see YWTs H&amp;S Handbook</w:t>
            </w:r>
            <w:r w:rsidR="00CA10E5" w:rsidRPr="00C30D6F">
              <w:rPr>
                <w:rFonts w:ascii="Calibri" w:hAnsi="Calibri" w:cs="Arial"/>
                <w:sz w:val="20"/>
              </w:rPr>
              <w:t xml:space="preserve"> for advice on PPE)</w:t>
            </w:r>
          </w:p>
        </w:tc>
        <w:tc>
          <w:tcPr>
            <w:tcW w:w="2977" w:type="dxa"/>
            <w:tcBorders>
              <w:bottom w:val="single" w:sz="4" w:space="0" w:color="auto"/>
            </w:tcBorders>
            <w:tcMar>
              <w:top w:w="57" w:type="dxa"/>
              <w:bottom w:w="57" w:type="dxa"/>
            </w:tcMar>
          </w:tcPr>
          <w:p w14:paraId="7DF328BC" w14:textId="77777777" w:rsidR="00B0122E" w:rsidRPr="00C30D6F" w:rsidRDefault="00B0122E" w:rsidP="007222A5">
            <w:pPr>
              <w:rPr>
                <w:rFonts w:ascii="Calibri" w:hAnsi="Calibri" w:cs="Arial"/>
                <w:b/>
                <w:sz w:val="20"/>
                <w:szCs w:val="20"/>
              </w:rPr>
            </w:pPr>
            <w:r w:rsidRPr="00C30D6F">
              <w:rPr>
                <w:rFonts w:ascii="Calibri" w:hAnsi="Calibri" w:cs="Arial"/>
                <w:b/>
                <w:sz w:val="20"/>
                <w:szCs w:val="20"/>
              </w:rPr>
              <w:t>Re</w:t>
            </w:r>
            <w:r w:rsidR="00BF5BD6" w:rsidRPr="00C30D6F">
              <w:rPr>
                <w:rFonts w:ascii="Calibri" w:hAnsi="Calibri" w:cs="Arial"/>
                <w:b/>
                <w:sz w:val="20"/>
                <w:szCs w:val="20"/>
              </w:rPr>
              <w:t>maining</w:t>
            </w:r>
            <w:r w:rsidRPr="00C30D6F">
              <w:rPr>
                <w:rFonts w:ascii="Calibri" w:hAnsi="Calibri" w:cs="Arial"/>
                <w:b/>
                <w:sz w:val="20"/>
                <w:szCs w:val="20"/>
              </w:rPr>
              <w:t xml:space="preserve"> Risk Level</w:t>
            </w:r>
          </w:p>
          <w:p w14:paraId="746EB7CB" w14:textId="77777777" w:rsidR="00B0122E" w:rsidRPr="00C30D6F" w:rsidRDefault="00B0122E" w:rsidP="007222A5">
            <w:pPr>
              <w:rPr>
                <w:rFonts w:ascii="Calibri" w:hAnsi="Calibri" w:cs="Arial"/>
                <w:sz w:val="20"/>
                <w:szCs w:val="20"/>
              </w:rPr>
            </w:pPr>
            <w:r w:rsidRPr="00C30D6F">
              <w:rPr>
                <w:rFonts w:ascii="Calibri" w:hAnsi="Calibri" w:cs="Arial"/>
                <w:sz w:val="20"/>
                <w:szCs w:val="20"/>
              </w:rPr>
              <w:t>Likelihood / Severity</w:t>
            </w:r>
            <w:r w:rsidR="00330F0C" w:rsidRPr="00C30D6F">
              <w:rPr>
                <w:rFonts w:ascii="Calibri" w:hAnsi="Calibri" w:cs="Arial"/>
                <w:sz w:val="20"/>
                <w:szCs w:val="20"/>
              </w:rPr>
              <w:t xml:space="preserve"> matrix</w:t>
            </w:r>
          </w:p>
          <w:p w14:paraId="568DDE8E" w14:textId="77777777" w:rsidR="00330F0C" w:rsidRPr="00C30D6F" w:rsidRDefault="00330F0C" w:rsidP="007222A5">
            <w:pPr>
              <w:rPr>
                <w:rFonts w:ascii="Calibri" w:hAnsi="Calibri" w:cs="Arial"/>
                <w:sz w:val="20"/>
                <w:szCs w:val="20"/>
              </w:rPr>
            </w:pPr>
            <w:proofErr w:type="spellStart"/>
            <w:r w:rsidRPr="00C30D6F">
              <w:rPr>
                <w:rFonts w:ascii="Calibri" w:hAnsi="Calibri" w:cs="Arial"/>
                <w:sz w:val="20"/>
                <w:szCs w:val="20"/>
              </w:rPr>
              <w:t>eg.</w:t>
            </w:r>
            <w:proofErr w:type="spellEnd"/>
            <w:r w:rsidRPr="00C30D6F">
              <w:rPr>
                <w:rFonts w:ascii="Calibri" w:hAnsi="Calibri" w:cs="Arial"/>
                <w:sz w:val="20"/>
                <w:szCs w:val="20"/>
              </w:rPr>
              <w:t xml:space="preserve"> likely x harmful = moderate</w:t>
            </w:r>
          </w:p>
        </w:tc>
      </w:tr>
      <w:tr w:rsidR="00E14ACB" w:rsidRPr="00C30D6F" w14:paraId="4692351B"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5E41D4C8" w14:textId="2BC42A69" w:rsidR="00E14ACB" w:rsidRPr="00C30D6F" w:rsidRDefault="00E2123C" w:rsidP="00E31013">
            <w:pPr>
              <w:rPr>
                <w:rFonts w:ascii="Calibri" w:hAnsi="Calibri" w:cs="Arial"/>
                <w:b/>
                <w:sz w:val="20"/>
              </w:rPr>
            </w:pPr>
            <w:r>
              <w:rPr>
                <w:rFonts w:ascii="Calibri" w:hAnsi="Calibri" w:cs="Arial"/>
                <w:b/>
                <w:sz w:val="20"/>
              </w:rPr>
              <w:t>Fire – making a fire with young people</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1E8CE988" w14:textId="6192AB6F" w:rsidR="00E14ACB" w:rsidRPr="00C30D6F" w:rsidRDefault="008900E1" w:rsidP="00E31013">
            <w:pPr>
              <w:rPr>
                <w:rFonts w:ascii="Calibri" w:hAnsi="Calibri" w:cs="Arial"/>
                <w:b/>
                <w:sz w:val="20"/>
              </w:rPr>
            </w:pPr>
            <w:r>
              <w:rPr>
                <w:rFonts w:ascii="Calibri" w:hAnsi="Calibri" w:cs="Arial"/>
                <w:b/>
                <w:sz w:val="20"/>
              </w:rPr>
              <w:t>Children, Group leaders, Group participants, YWT volunteers and YWT staff</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1EE7B6F6" w14:textId="413AD485" w:rsidR="00E14ACB" w:rsidRPr="00C30D6F" w:rsidRDefault="008900E1" w:rsidP="00E31013">
            <w:pPr>
              <w:rPr>
                <w:rFonts w:ascii="Calibri" w:hAnsi="Calibri" w:cs="Arial"/>
                <w:b/>
                <w:sz w:val="20"/>
              </w:rPr>
            </w:pPr>
            <w:r>
              <w:rPr>
                <w:rFonts w:ascii="Calibri" w:hAnsi="Calibri" w:cs="Arial"/>
                <w:b/>
                <w:sz w:val="20"/>
              </w:rPr>
              <w:t>Burns</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04C4CD9A" w14:textId="77777777" w:rsidR="00BC5540" w:rsidRDefault="00BC5540" w:rsidP="00BC5540">
            <w:pPr>
              <w:pStyle w:val="ListParagraph"/>
              <w:numPr>
                <w:ilvl w:val="0"/>
                <w:numId w:val="1"/>
              </w:numPr>
              <w:rPr>
                <w:rFonts w:ascii="Calibri" w:hAnsi="Calibri" w:cs="Arial"/>
                <w:b/>
                <w:sz w:val="20"/>
              </w:rPr>
            </w:pPr>
            <w:r>
              <w:rPr>
                <w:rFonts w:ascii="Calibri" w:hAnsi="Calibri" w:cs="Arial"/>
                <w:b/>
                <w:sz w:val="20"/>
              </w:rPr>
              <w:t>Set ground rules when group are sat around the fire circle. Everyone must navigate around the outside of the fire circle when moving around the woods.</w:t>
            </w:r>
          </w:p>
          <w:p w14:paraId="5C849A43" w14:textId="3B83313C" w:rsidR="00BC5540" w:rsidRDefault="00BC5540" w:rsidP="00BC5540">
            <w:pPr>
              <w:pStyle w:val="ListParagraph"/>
              <w:numPr>
                <w:ilvl w:val="0"/>
                <w:numId w:val="1"/>
              </w:numPr>
              <w:rPr>
                <w:rFonts w:ascii="Calibri" w:hAnsi="Calibri" w:cs="Arial"/>
                <w:b/>
                <w:sz w:val="20"/>
              </w:rPr>
            </w:pPr>
            <w:r>
              <w:rPr>
                <w:rFonts w:ascii="Calibri" w:hAnsi="Calibri" w:cs="Arial"/>
                <w:b/>
                <w:sz w:val="20"/>
              </w:rPr>
              <w:t xml:space="preserve">YWT staff to wear fire gloves when adding fuel to the fire. This protects them, but also models good fire safety. IF others are making fires, they must wear gloves too. </w:t>
            </w:r>
          </w:p>
          <w:p w14:paraId="50921C66" w14:textId="77777777" w:rsidR="00BC5540" w:rsidRDefault="00BC5540" w:rsidP="00BC5540">
            <w:pPr>
              <w:pStyle w:val="ListParagraph"/>
              <w:numPr>
                <w:ilvl w:val="0"/>
                <w:numId w:val="1"/>
              </w:numPr>
              <w:rPr>
                <w:rFonts w:ascii="Calibri" w:hAnsi="Calibri" w:cs="Arial"/>
                <w:b/>
                <w:sz w:val="20"/>
              </w:rPr>
            </w:pPr>
            <w:r>
              <w:rPr>
                <w:rFonts w:ascii="Calibri" w:hAnsi="Calibri" w:cs="Arial"/>
                <w:b/>
                <w:sz w:val="20"/>
              </w:rPr>
              <w:t xml:space="preserve">YWT staff and volunteers to ensure that any fires are extinguished with water when leaving the site, and no sign of a fire are left behind. ‘leave no trace’. </w:t>
            </w:r>
          </w:p>
          <w:p w14:paraId="4FFC18EA" w14:textId="77777777" w:rsidR="00BC5540" w:rsidRDefault="00BC5540" w:rsidP="00BC5540">
            <w:pPr>
              <w:pStyle w:val="ListParagraph"/>
              <w:numPr>
                <w:ilvl w:val="0"/>
                <w:numId w:val="1"/>
              </w:numPr>
              <w:rPr>
                <w:rFonts w:ascii="Calibri" w:hAnsi="Calibri" w:cs="Arial"/>
                <w:b/>
                <w:sz w:val="20"/>
              </w:rPr>
            </w:pPr>
            <w:r>
              <w:rPr>
                <w:rFonts w:ascii="Calibri" w:hAnsi="Calibri" w:cs="Arial"/>
                <w:b/>
                <w:sz w:val="20"/>
              </w:rPr>
              <w:t>Provide kneeling mats to protect knees.</w:t>
            </w:r>
          </w:p>
          <w:p w14:paraId="3A62C9D1" w14:textId="08E731DE" w:rsidR="00BC5540" w:rsidRPr="00BC5540" w:rsidRDefault="00BC5540" w:rsidP="00BC5540">
            <w:pPr>
              <w:pStyle w:val="ListParagraph"/>
              <w:numPr>
                <w:ilvl w:val="0"/>
                <w:numId w:val="1"/>
              </w:numPr>
              <w:rPr>
                <w:rFonts w:ascii="Calibri" w:hAnsi="Calibri" w:cs="Arial"/>
                <w:b/>
                <w:sz w:val="20"/>
              </w:rPr>
            </w:pPr>
            <w:r>
              <w:rPr>
                <w:rFonts w:ascii="Calibri" w:hAnsi="Calibri" w:cs="Arial"/>
                <w:b/>
                <w:sz w:val="20"/>
              </w:rPr>
              <w:t xml:space="preserve">YWT staff to model the knelling on one knee position when lighting fires as this enables one to </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7AE53794" w14:textId="45852B09" w:rsidR="00355206" w:rsidRPr="00C30D6F" w:rsidRDefault="00CD05FF" w:rsidP="00E31013">
            <w:pPr>
              <w:rPr>
                <w:rFonts w:ascii="Calibri" w:hAnsi="Calibri" w:cs="Arial"/>
                <w:b/>
                <w:sz w:val="20"/>
                <w:szCs w:val="20"/>
              </w:rPr>
            </w:pPr>
            <w:r>
              <w:rPr>
                <w:rFonts w:ascii="Calibri" w:hAnsi="Calibri" w:cs="Arial"/>
                <w:b/>
                <w:sz w:val="20"/>
                <w:szCs w:val="20"/>
              </w:rPr>
              <w:t>un</w:t>
            </w:r>
            <w:r w:rsidRPr="00CD05FF">
              <w:rPr>
                <w:rFonts w:ascii="Calibri" w:hAnsi="Calibri" w:cs="Arial"/>
                <w:b/>
                <w:sz w:val="20"/>
                <w:szCs w:val="20"/>
              </w:rPr>
              <w:t xml:space="preserve">likely x </w:t>
            </w:r>
            <w:r w:rsidR="00CB5C65">
              <w:rPr>
                <w:rFonts w:ascii="Calibri" w:hAnsi="Calibri" w:cs="Arial"/>
                <w:b/>
                <w:sz w:val="20"/>
                <w:szCs w:val="20"/>
              </w:rPr>
              <w:t xml:space="preserve">very </w:t>
            </w:r>
            <w:r w:rsidRPr="00CD05FF">
              <w:rPr>
                <w:rFonts w:ascii="Calibri" w:hAnsi="Calibri" w:cs="Arial"/>
                <w:b/>
                <w:sz w:val="20"/>
                <w:szCs w:val="20"/>
              </w:rPr>
              <w:t>harmful = moderate</w:t>
            </w:r>
          </w:p>
        </w:tc>
      </w:tr>
      <w:tr w:rsidR="00E14ACB" w:rsidRPr="00C30D6F" w14:paraId="10E96CA7"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6D923F72" w14:textId="08DDB1E6" w:rsidR="00E14ACB" w:rsidRPr="00C30D6F" w:rsidRDefault="0087257A" w:rsidP="00E31013">
            <w:pPr>
              <w:rPr>
                <w:rFonts w:ascii="Calibri" w:hAnsi="Calibri" w:cs="Arial"/>
                <w:b/>
                <w:sz w:val="20"/>
              </w:rPr>
            </w:pPr>
            <w:r>
              <w:rPr>
                <w:rFonts w:ascii="Calibri" w:hAnsi="Calibri" w:cs="Arial"/>
                <w:b/>
                <w:sz w:val="20"/>
              </w:rPr>
              <w:t>Navigating the woodland setting – uneven ground, slippery substrate</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1E98E091" w14:textId="1AF101FE" w:rsidR="00E14ACB" w:rsidRPr="00C30D6F" w:rsidRDefault="005A3A8D" w:rsidP="00E31013">
            <w:pPr>
              <w:rPr>
                <w:rFonts w:ascii="Calibri" w:hAnsi="Calibri" w:cs="Arial"/>
                <w:b/>
                <w:sz w:val="20"/>
              </w:rPr>
            </w:pPr>
            <w:r>
              <w:rPr>
                <w:rFonts w:ascii="Calibri" w:hAnsi="Calibri" w:cs="Arial"/>
                <w:b/>
                <w:sz w:val="20"/>
              </w:rPr>
              <w:t>Children, Group leaders, Group participants, YWT volunteers and YWT staff</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69EBE0BB" w14:textId="6DC9AE07" w:rsidR="00E14ACB" w:rsidRPr="00C30D6F" w:rsidRDefault="005A3A8D" w:rsidP="00E31013">
            <w:pPr>
              <w:rPr>
                <w:rFonts w:ascii="Calibri" w:hAnsi="Calibri" w:cs="Arial"/>
                <w:b/>
                <w:sz w:val="20"/>
              </w:rPr>
            </w:pPr>
            <w:r>
              <w:rPr>
                <w:rFonts w:ascii="Calibri" w:hAnsi="Calibri" w:cs="Arial"/>
                <w:b/>
                <w:sz w:val="20"/>
              </w:rPr>
              <w:t>Slips, trips, falls, sprains, strains, breaks</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08C31500" w14:textId="77777777" w:rsidR="00F10B38" w:rsidRDefault="00B55DD1" w:rsidP="00B55DD1">
            <w:pPr>
              <w:pStyle w:val="ListParagraph"/>
              <w:numPr>
                <w:ilvl w:val="0"/>
                <w:numId w:val="1"/>
              </w:numPr>
              <w:rPr>
                <w:rFonts w:ascii="Calibri" w:hAnsi="Calibri" w:cs="Arial"/>
                <w:b/>
                <w:sz w:val="20"/>
              </w:rPr>
            </w:pPr>
            <w:r>
              <w:rPr>
                <w:rFonts w:ascii="Calibri" w:hAnsi="Calibri" w:cs="Arial"/>
                <w:b/>
                <w:sz w:val="20"/>
              </w:rPr>
              <w:t xml:space="preserve">Setting of ground rules before activities start. </w:t>
            </w:r>
          </w:p>
          <w:p w14:paraId="19B666EF" w14:textId="77777777" w:rsidR="00B55DD1" w:rsidRDefault="00B55DD1" w:rsidP="00B55DD1">
            <w:pPr>
              <w:pStyle w:val="ListParagraph"/>
              <w:numPr>
                <w:ilvl w:val="0"/>
                <w:numId w:val="1"/>
              </w:numPr>
              <w:rPr>
                <w:rFonts w:ascii="Calibri" w:hAnsi="Calibri" w:cs="Arial"/>
                <w:b/>
                <w:sz w:val="20"/>
              </w:rPr>
            </w:pPr>
            <w:r>
              <w:rPr>
                <w:rFonts w:ascii="Calibri" w:hAnsi="Calibri" w:cs="Arial"/>
                <w:b/>
                <w:sz w:val="20"/>
              </w:rPr>
              <w:t>Highlight that the grounds in the wood are very uneven with roots, branches and bumps.</w:t>
            </w:r>
          </w:p>
          <w:p w14:paraId="53031500" w14:textId="77777777" w:rsidR="00B55DD1" w:rsidRDefault="00B55DD1" w:rsidP="00B55DD1">
            <w:pPr>
              <w:pStyle w:val="ListParagraph"/>
              <w:numPr>
                <w:ilvl w:val="0"/>
                <w:numId w:val="1"/>
              </w:numPr>
              <w:rPr>
                <w:rFonts w:ascii="Calibri" w:hAnsi="Calibri" w:cs="Arial"/>
                <w:b/>
                <w:sz w:val="20"/>
              </w:rPr>
            </w:pPr>
            <w:r>
              <w:rPr>
                <w:rFonts w:ascii="Calibri" w:hAnsi="Calibri" w:cs="Arial"/>
                <w:b/>
                <w:sz w:val="20"/>
              </w:rPr>
              <w:t>Walking around the wood carefully is the only safe way to get around (no running).</w:t>
            </w:r>
          </w:p>
          <w:p w14:paraId="19195FC5" w14:textId="4A2FBFF2" w:rsidR="00B55DD1" w:rsidRPr="00B55DD1" w:rsidRDefault="00B55DD1" w:rsidP="00B55DD1">
            <w:pPr>
              <w:pStyle w:val="ListParagraph"/>
              <w:numPr>
                <w:ilvl w:val="0"/>
                <w:numId w:val="1"/>
              </w:numPr>
              <w:rPr>
                <w:rFonts w:ascii="Calibri" w:hAnsi="Calibri" w:cs="Arial"/>
                <w:b/>
                <w:sz w:val="20"/>
              </w:rPr>
            </w:pPr>
            <w:r>
              <w:rPr>
                <w:rFonts w:ascii="Calibri" w:hAnsi="Calibri" w:cs="Arial"/>
                <w:b/>
                <w:sz w:val="20"/>
              </w:rPr>
              <w:t xml:space="preserve">Pre visit warning to come prepared with the correct footwear (e.g. walking boots, wellies, </w:t>
            </w:r>
            <w:r>
              <w:rPr>
                <w:rFonts w:ascii="Calibri" w:hAnsi="Calibri" w:cs="Arial"/>
                <w:b/>
                <w:sz w:val="20"/>
              </w:rPr>
              <w:lastRenderedPageBreak/>
              <w:t xml:space="preserve">shoes with a good grip) do help to walk safely on slippery ground. </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7D7BC960" w14:textId="542DEA0A" w:rsidR="00E14ACB" w:rsidRPr="00C30D6F" w:rsidRDefault="00CD05FF" w:rsidP="00E31013">
            <w:pPr>
              <w:rPr>
                <w:rFonts w:ascii="Calibri" w:hAnsi="Calibri" w:cs="Arial"/>
                <w:b/>
                <w:sz w:val="20"/>
                <w:szCs w:val="20"/>
              </w:rPr>
            </w:pPr>
            <w:r w:rsidRPr="00C30D6F">
              <w:rPr>
                <w:rFonts w:ascii="Calibri" w:hAnsi="Calibri" w:cs="Arial"/>
                <w:sz w:val="20"/>
                <w:szCs w:val="20"/>
              </w:rPr>
              <w:lastRenderedPageBreak/>
              <w:t xml:space="preserve">likely x </w:t>
            </w:r>
            <w:r>
              <w:rPr>
                <w:rFonts w:ascii="Calibri" w:hAnsi="Calibri" w:cs="Arial"/>
                <w:sz w:val="20"/>
                <w:szCs w:val="20"/>
              </w:rPr>
              <w:t>slight harm</w:t>
            </w:r>
            <w:r w:rsidRPr="00C30D6F">
              <w:rPr>
                <w:rFonts w:ascii="Calibri" w:hAnsi="Calibri" w:cs="Arial"/>
                <w:sz w:val="20"/>
                <w:szCs w:val="20"/>
              </w:rPr>
              <w:t xml:space="preserve"> =</w:t>
            </w:r>
            <w:r>
              <w:rPr>
                <w:rFonts w:ascii="Calibri" w:hAnsi="Calibri" w:cs="Arial"/>
                <w:sz w:val="20"/>
                <w:szCs w:val="20"/>
              </w:rPr>
              <w:t xml:space="preserve"> slight</w:t>
            </w:r>
          </w:p>
        </w:tc>
      </w:tr>
      <w:tr w:rsidR="002E5B80" w:rsidRPr="00C30D6F" w14:paraId="7429C1EF"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64F01781" w14:textId="56605CE2" w:rsidR="002E5B80" w:rsidRPr="00C30D6F" w:rsidRDefault="0087257A" w:rsidP="00E31013">
            <w:pPr>
              <w:rPr>
                <w:rFonts w:ascii="Calibri" w:hAnsi="Calibri" w:cs="Arial"/>
                <w:b/>
                <w:sz w:val="20"/>
              </w:rPr>
            </w:pPr>
            <w:r>
              <w:rPr>
                <w:rFonts w:ascii="Calibri" w:hAnsi="Calibri" w:cs="Arial"/>
                <w:b/>
                <w:sz w:val="20"/>
              </w:rPr>
              <w:t>Hazardous plants – Bramble, thistle, nettle</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69C29A69" w14:textId="5AFDA6EA" w:rsidR="002E5B80" w:rsidRPr="00C30D6F" w:rsidRDefault="005A3A8D" w:rsidP="00E31013">
            <w:pPr>
              <w:rPr>
                <w:rFonts w:ascii="Calibri" w:hAnsi="Calibri" w:cs="Arial"/>
                <w:b/>
                <w:sz w:val="20"/>
              </w:rPr>
            </w:pPr>
            <w:r>
              <w:rPr>
                <w:rFonts w:ascii="Calibri" w:hAnsi="Calibri" w:cs="Arial"/>
                <w:b/>
                <w:sz w:val="20"/>
              </w:rPr>
              <w:t xml:space="preserve">Children, Group leaders, Group participants, YWT volunteers and YWT staff </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69AA9338" w14:textId="23100377" w:rsidR="002E5B80" w:rsidRPr="00C30D6F" w:rsidRDefault="005A3A8D" w:rsidP="00E31013">
            <w:pPr>
              <w:rPr>
                <w:rFonts w:ascii="Calibri" w:hAnsi="Calibri" w:cs="Arial"/>
                <w:b/>
                <w:sz w:val="20"/>
              </w:rPr>
            </w:pPr>
            <w:r>
              <w:rPr>
                <w:rFonts w:ascii="Calibri" w:hAnsi="Calibri" w:cs="Arial"/>
                <w:b/>
                <w:sz w:val="20"/>
              </w:rPr>
              <w:t>Thorns, splinters, stings, scratches</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3DEBFEE8" w14:textId="77777777" w:rsidR="002E5B80" w:rsidRDefault="00B55DD1" w:rsidP="00B55DD1">
            <w:pPr>
              <w:pStyle w:val="ListParagraph"/>
              <w:numPr>
                <w:ilvl w:val="0"/>
                <w:numId w:val="1"/>
              </w:numPr>
              <w:rPr>
                <w:rFonts w:ascii="Calibri" w:hAnsi="Calibri" w:cs="Arial"/>
                <w:b/>
                <w:sz w:val="20"/>
              </w:rPr>
            </w:pPr>
            <w:r>
              <w:rPr>
                <w:rFonts w:ascii="Calibri" w:hAnsi="Calibri" w:cs="Arial"/>
                <w:b/>
                <w:sz w:val="20"/>
              </w:rPr>
              <w:t xml:space="preserve">In setting of ground rules, share with the group the types of plants that are in the vicinity so they know what to look out for and avoid touching them. </w:t>
            </w:r>
          </w:p>
          <w:p w14:paraId="4FDECCD2" w14:textId="3871299A" w:rsidR="00B55DD1" w:rsidRPr="00B55DD1" w:rsidRDefault="00300670" w:rsidP="00B55DD1">
            <w:pPr>
              <w:pStyle w:val="ListParagraph"/>
              <w:numPr>
                <w:ilvl w:val="0"/>
                <w:numId w:val="1"/>
              </w:numPr>
              <w:rPr>
                <w:rFonts w:ascii="Calibri" w:hAnsi="Calibri" w:cs="Arial"/>
                <w:b/>
                <w:sz w:val="20"/>
              </w:rPr>
            </w:pPr>
            <w:r>
              <w:rPr>
                <w:rFonts w:ascii="Calibri" w:hAnsi="Calibri" w:cs="Arial"/>
                <w:b/>
                <w:sz w:val="20"/>
              </w:rPr>
              <w:t xml:space="preserve"> Ask people to look carefully when they are picking up things from the ground to check there are no thorns etc </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31646955" w14:textId="7F6A61D9" w:rsidR="002E5B80" w:rsidRPr="00C30D6F" w:rsidRDefault="00CD05FF" w:rsidP="00E31013">
            <w:pPr>
              <w:rPr>
                <w:rFonts w:ascii="Calibri" w:hAnsi="Calibri" w:cs="Arial"/>
                <w:b/>
                <w:sz w:val="20"/>
                <w:szCs w:val="20"/>
              </w:rPr>
            </w:pPr>
            <w:r w:rsidRPr="00C30D6F">
              <w:rPr>
                <w:rFonts w:ascii="Calibri" w:hAnsi="Calibri" w:cs="Arial"/>
                <w:sz w:val="20"/>
                <w:szCs w:val="20"/>
              </w:rPr>
              <w:t xml:space="preserve">likely x </w:t>
            </w:r>
            <w:r>
              <w:rPr>
                <w:rFonts w:ascii="Calibri" w:hAnsi="Calibri" w:cs="Arial"/>
                <w:sz w:val="20"/>
                <w:szCs w:val="20"/>
              </w:rPr>
              <w:t>slight harm</w:t>
            </w:r>
            <w:r w:rsidRPr="00C30D6F">
              <w:rPr>
                <w:rFonts w:ascii="Calibri" w:hAnsi="Calibri" w:cs="Arial"/>
                <w:sz w:val="20"/>
                <w:szCs w:val="20"/>
              </w:rPr>
              <w:t xml:space="preserve"> =</w:t>
            </w:r>
            <w:r>
              <w:rPr>
                <w:rFonts w:ascii="Calibri" w:hAnsi="Calibri" w:cs="Arial"/>
                <w:sz w:val="20"/>
                <w:szCs w:val="20"/>
              </w:rPr>
              <w:t xml:space="preserve"> slight</w:t>
            </w:r>
          </w:p>
        </w:tc>
      </w:tr>
      <w:tr w:rsidR="008105A4" w:rsidRPr="00C30D6F" w14:paraId="69744AAC"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0101E8C9" w14:textId="2D3961FD" w:rsidR="008105A4" w:rsidRPr="00C30D6F" w:rsidRDefault="008105A4" w:rsidP="008105A4">
            <w:pPr>
              <w:rPr>
                <w:rFonts w:ascii="Calibri" w:hAnsi="Calibri" w:cs="Arial"/>
                <w:b/>
                <w:sz w:val="20"/>
              </w:rPr>
            </w:pPr>
            <w:r>
              <w:rPr>
                <w:rFonts w:ascii="Calibri" w:hAnsi="Calibri" w:cs="Arial"/>
                <w:b/>
                <w:sz w:val="20"/>
              </w:rPr>
              <w:t>Event shelter – ratchet straps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414C1D58" w14:textId="4FF9370C" w:rsidR="008105A4" w:rsidRPr="00C30D6F" w:rsidRDefault="008105A4" w:rsidP="008105A4">
            <w:pPr>
              <w:rPr>
                <w:rFonts w:ascii="Calibri" w:hAnsi="Calibri" w:cs="Arial"/>
                <w:b/>
                <w:sz w:val="20"/>
              </w:rPr>
            </w:pPr>
            <w:r>
              <w:rPr>
                <w:rFonts w:ascii="Calibri" w:hAnsi="Calibri" w:cs="Arial"/>
                <w:b/>
                <w:sz w:val="20"/>
              </w:rPr>
              <w:t>Children, Group leaders, Group participants, YWT volunteers and YWT staff</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200E86E6" w14:textId="739ACE55" w:rsidR="008105A4" w:rsidRPr="00C30D6F" w:rsidRDefault="008105A4" w:rsidP="008105A4">
            <w:pPr>
              <w:rPr>
                <w:rFonts w:ascii="Calibri" w:hAnsi="Calibri" w:cs="Arial"/>
                <w:b/>
                <w:sz w:val="20"/>
              </w:rPr>
            </w:pPr>
            <w:r>
              <w:rPr>
                <w:rFonts w:ascii="Calibri" w:hAnsi="Calibri" w:cs="Arial"/>
                <w:b/>
                <w:sz w:val="20"/>
              </w:rPr>
              <w:t>Trips and falls</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6859E0E5" w14:textId="056981A6" w:rsidR="008105A4" w:rsidRPr="00300670" w:rsidRDefault="008105A4" w:rsidP="008105A4">
            <w:pPr>
              <w:pStyle w:val="ListParagraph"/>
              <w:numPr>
                <w:ilvl w:val="0"/>
                <w:numId w:val="1"/>
              </w:numPr>
              <w:rPr>
                <w:rFonts w:ascii="Calibri" w:hAnsi="Calibri" w:cs="Arial"/>
                <w:b/>
                <w:sz w:val="20"/>
              </w:rPr>
            </w:pPr>
            <w:r>
              <w:rPr>
                <w:rFonts w:ascii="Calibri" w:hAnsi="Calibri" w:cs="Arial"/>
                <w:b/>
                <w:sz w:val="20"/>
              </w:rPr>
              <w:t xml:space="preserve">When setting the ground rules at the beginning of the session, point out where the ratchet straps are and when walking around the woods, to just keep a look out where the ratchet straps are attached to the ground. </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5B15ABFF" w14:textId="1647F902" w:rsidR="008105A4" w:rsidRPr="00C30D6F" w:rsidRDefault="008105A4" w:rsidP="008105A4">
            <w:pPr>
              <w:rPr>
                <w:rFonts w:ascii="Calibri" w:hAnsi="Calibri" w:cs="Arial"/>
                <w:b/>
                <w:sz w:val="20"/>
                <w:szCs w:val="20"/>
              </w:rPr>
            </w:pPr>
            <w:r w:rsidRPr="00C30D6F">
              <w:rPr>
                <w:rFonts w:ascii="Calibri" w:hAnsi="Calibri" w:cs="Arial"/>
                <w:sz w:val="20"/>
                <w:szCs w:val="20"/>
              </w:rPr>
              <w:t xml:space="preserve">likely x </w:t>
            </w:r>
            <w:r>
              <w:rPr>
                <w:rFonts w:ascii="Calibri" w:hAnsi="Calibri" w:cs="Arial"/>
                <w:sz w:val="20"/>
                <w:szCs w:val="20"/>
              </w:rPr>
              <w:t>slight harm</w:t>
            </w:r>
            <w:r w:rsidRPr="00C30D6F">
              <w:rPr>
                <w:rFonts w:ascii="Calibri" w:hAnsi="Calibri" w:cs="Arial"/>
                <w:sz w:val="20"/>
                <w:szCs w:val="20"/>
              </w:rPr>
              <w:t xml:space="preserve"> =</w:t>
            </w:r>
            <w:r>
              <w:rPr>
                <w:rFonts w:ascii="Calibri" w:hAnsi="Calibri" w:cs="Arial"/>
                <w:sz w:val="20"/>
                <w:szCs w:val="20"/>
              </w:rPr>
              <w:t xml:space="preserve"> slight</w:t>
            </w:r>
          </w:p>
        </w:tc>
      </w:tr>
      <w:tr w:rsidR="008105A4" w:rsidRPr="00C30D6F" w14:paraId="478D434D"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2D619E0C" w14:textId="627DEBDC" w:rsidR="008105A4" w:rsidRPr="00C30D6F" w:rsidRDefault="008105A4" w:rsidP="008105A4">
            <w:pPr>
              <w:rPr>
                <w:rFonts w:ascii="Calibri" w:hAnsi="Calibri" w:cs="Arial"/>
                <w:b/>
                <w:sz w:val="20"/>
              </w:rPr>
            </w:pPr>
            <w:r>
              <w:rPr>
                <w:rFonts w:ascii="Calibri" w:hAnsi="Calibri" w:cs="Arial"/>
                <w:b/>
                <w:sz w:val="20"/>
              </w:rPr>
              <w:t xml:space="preserve">Insect bites and stings </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14F90BFA" w14:textId="5064CDAA" w:rsidR="008105A4" w:rsidRPr="00C30D6F" w:rsidRDefault="008105A4" w:rsidP="008105A4">
            <w:pPr>
              <w:rPr>
                <w:rFonts w:ascii="Calibri" w:hAnsi="Calibri" w:cs="Arial"/>
                <w:b/>
                <w:sz w:val="20"/>
              </w:rPr>
            </w:pPr>
            <w:r>
              <w:rPr>
                <w:rFonts w:ascii="Calibri" w:hAnsi="Calibri" w:cs="Arial"/>
                <w:b/>
                <w:sz w:val="20"/>
              </w:rPr>
              <w:t>Children, Group leaders, Group participants, YWT volunteers and YWT staff</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314D3297" w14:textId="4632DD88" w:rsidR="008105A4" w:rsidRPr="00C30D6F" w:rsidRDefault="008105A4" w:rsidP="008105A4">
            <w:pPr>
              <w:rPr>
                <w:rFonts w:ascii="Calibri" w:hAnsi="Calibri" w:cs="Arial"/>
                <w:b/>
                <w:sz w:val="20"/>
              </w:rPr>
            </w:pPr>
            <w:r>
              <w:rPr>
                <w:rFonts w:ascii="Calibri" w:hAnsi="Calibri" w:cs="Arial"/>
                <w:b/>
                <w:sz w:val="20"/>
              </w:rPr>
              <w:t>Allergic reactions, infections</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799A8A3E" w14:textId="0FFE27A3" w:rsidR="008105A4" w:rsidRPr="00300670" w:rsidRDefault="008105A4" w:rsidP="008105A4">
            <w:pPr>
              <w:pStyle w:val="ListParagraph"/>
              <w:numPr>
                <w:ilvl w:val="0"/>
                <w:numId w:val="1"/>
              </w:numPr>
              <w:rPr>
                <w:rFonts w:ascii="Calibri" w:hAnsi="Calibri" w:cs="Arial"/>
                <w:b/>
                <w:sz w:val="20"/>
              </w:rPr>
            </w:pPr>
            <w:r>
              <w:rPr>
                <w:rFonts w:ascii="Calibri" w:hAnsi="Calibri" w:cs="Arial"/>
                <w:b/>
                <w:sz w:val="20"/>
              </w:rPr>
              <w:t xml:space="preserve">Pre visit warning to highlight that during the late spring and summer, we do experience a high number of mosquitoes and other insects that bite or sting. To help make a more enjoyable visit, wearing and bringing insect repellent will help. We recommend Incognito brand but any will help stave away the annoyances. </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38B65FFD" w14:textId="4F0AA34C" w:rsidR="008105A4" w:rsidRPr="00C30D6F" w:rsidRDefault="008105A4" w:rsidP="008105A4">
            <w:pPr>
              <w:rPr>
                <w:rFonts w:ascii="Calibri" w:hAnsi="Calibri" w:cs="Arial"/>
                <w:b/>
                <w:sz w:val="20"/>
                <w:szCs w:val="20"/>
              </w:rPr>
            </w:pPr>
            <w:r w:rsidRPr="00C30D6F">
              <w:rPr>
                <w:rFonts w:ascii="Calibri" w:hAnsi="Calibri" w:cs="Arial"/>
                <w:sz w:val="20"/>
                <w:szCs w:val="20"/>
              </w:rPr>
              <w:t xml:space="preserve">likely x </w:t>
            </w:r>
            <w:r>
              <w:rPr>
                <w:rFonts w:ascii="Calibri" w:hAnsi="Calibri" w:cs="Arial"/>
                <w:sz w:val="20"/>
                <w:szCs w:val="20"/>
              </w:rPr>
              <w:t>slight harm</w:t>
            </w:r>
            <w:r w:rsidRPr="00C30D6F">
              <w:rPr>
                <w:rFonts w:ascii="Calibri" w:hAnsi="Calibri" w:cs="Arial"/>
                <w:sz w:val="20"/>
                <w:szCs w:val="20"/>
              </w:rPr>
              <w:t xml:space="preserve"> =</w:t>
            </w:r>
            <w:r>
              <w:rPr>
                <w:rFonts w:ascii="Calibri" w:hAnsi="Calibri" w:cs="Arial"/>
                <w:sz w:val="20"/>
                <w:szCs w:val="20"/>
              </w:rPr>
              <w:t xml:space="preserve"> slight</w:t>
            </w:r>
          </w:p>
        </w:tc>
      </w:tr>
      <w:tr w:rsidR="008105A4" w:rsidRPr="00C30D6F" w14:paraId="162069E5"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115BCB60" w14:textId="681F35F4" w:rsidR="008105A4" w:rsidRPr="00C30D6F" w:rsidRDefault="008105A4" w:rsidP="008105A4">
            <w:pPr>
              <w:rPr>
                <w:rFonts w:ascii="Calibri" w:hAnsi="Calibri" w:cs="Arial"/>
                <w:b/>
                <w:sz w:val="20"/>
              </w:rPr>
            </w:pPr>
            <w:r>
              <w:rPr>
                <w:rFonts w:ascii="Calibri" w:hAnsi="Calibri" w:cs="Arial"/>
                <w:b/>
                <w:sz w:val="20"/>
              </w:rPr>
              <w:t>Ticks and Lyme’s disease</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0995D2A8" w14:textId="6F7C4BE1" w:rsidR="008105A4" w:rsidRPr="00C30D6F" w:rsidRDefault="008105A4" w:rsidP="008105A4">
            <w:pPr>
              <w:rPr>
                <w:rFonts w:ascii="Calibri" w:hAnsi="Calibri" w:cs="Arial"/>
                <w:b/>
                <w:sz w:val="20"/>
              </w:rPr>
            </w:pPr>
            <w:r>
              <w:rPr>
                <w:rFonts w:ascii="Calibri" w:hAnsi="Calibri" w:cs="Arial"/>
                <w:b/>
                <w:sz w:val="20"/>
              </w:rPr>
              <w:t>Children, Group leaders, Group participants, YWT volunteers and YWT staff</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53BF3406" w14:textId="00313085" w:rsidR="008105A4" w:rsidRPr="00C30D6F" w:rsidRDefault="008105A4" w:rsidP="008105A4">
            <w:pPr>
              <w:rPr>
                <w:rFonts w:ascii="Calibri" w:hAnsi="Calibri" w:cs="Arial"/>
                <w:b/>
                <w:sz w:val="20"/>
              </w:rPr>
            </w:pPr>
            <w:r>
              <w:rPr>
                <w:rFonts w:ascii="Calibri" w:hAnsi="Calibri" w:cs="Arial"/>
                <w:b/>
                <w:sz w:val="20"/>
              </w:rPr>
              <w:t>Lyme’s disease</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7B8AD46B" w14:textId="77777777" w:rsidR="008105A4" w:rsidRDefault="008105A4" w:rsidP="008105A4">
            <w:pPr>
              <w:pStyle w:val="ListParagraph"/>
              <w:numPr>
                <w:ilvl w:val="0"/>
                <w:numId w:val="1"/>
              </w:numPr>
              <w:rPr>
                <w:rFonts w:ascii="Calibri" w:hAnsi="Calibri" w:cs="Arial"/>
                <w:b/>
                <w:sz w:val="20"/>
              </w:rPr>
            </w:pPr>
            <w:r>
              <w:rPr>
                <w:rFonts w:ascii="Calibri" w:hAnsi="Calibri" w:cs="Arial"/>
                <w:b/>
                <w:sz w:val="20"/>
              </w:rPr>
              <w:t>Pre visit warning to bring insect repellent and reapply on site if need to.</w:t>
            </w:r>
          </w:p>
          <w:p w14:paraId="69D3413C" w14:textId="77777777" w:rsidR="008105A4" w:rsidRDefault="008105A4" w:rsidP="008105A4">
            <w:pPr>
              <w:pStyle w:val="ListParagraph"/>
              <w:numPr>
                <w:ilvl w:val="0"/>
                <w:numId w:val="1"/>
              </w:numPr>
              <w:rPr>
                <w:rFonts w:ascii="Calibri" w:hAnsi="Calibri" w:cs="Arial"/>
                <w:b/>
                <w:sz w:val="20"/>
              </w:rPr>
            </w:pPr>
            <w:r>
              <w:rPr>
                <w:rFonts w:ascii="Calibri" w:hAnsi="Calibri" w:cs="Arial"/>
                <w:b/>
                <w:sz w:val="20"/>
              </w:rPr>
              <w:t>Wear long trousers and tuck them into socks. Also wear longer, lightweight sleeves.</w:t>
            </w:r>
          </w:p>
          <w:p w14:paraId="13B510EF" w14:textId="77777777" w:rsidR="008105A4" w:rsidRDefault="008105A4" w:rsidP="008105A4">
            <w:pPr>
              <w:pStyle w:val="ListParagraph"/>
              <w:numPr>
                <w:ilvl w:val="0"/>
                <w:numId w:val="1"/>
              </w:numPr>
              <w:rPr>
                <w:rFonts w:ascii="Calibri" w:hAnsi="Calibri" w:cs="Arial"/>
                <w:b/>
                <w:sz w:val="20"/>
              </w:rPr>
            </w:pPr>
            <w:r>
              <w:rPr>
                <w:rFonts w:ascii="Calibri" w:hAnsi="Calibri" w:cs="Arial"/>
                <w:b/>
                <w:sz w:val="20"/>
              </w:rPr>
              <w:t xml:space="preserve">Check oneself over after visiting for a few days. Ticks like to get to armpits, behind knees, chest, groin areas but can land anywhere. </w:t>
            </w:r>
          </w:p>
          <w:p w14:paraId="693B9E79" w14:textId="0B239F4B" w:rsidR="008105A4" w:rsidRPr="000E46E9" w:rsidRDefault="008105A4" w:rsidP="008105A4">
            <w:pPr>
              <w:pStyle w:val="ListParagraph"/>
              <w:numPr>
                <w:ilvl w:val="0"/>
                <w:numId w:val="1"/>
              </w:numPr>
              <w:rPr>
                <w:rFonts w:ascii="Calibri" w:hAnsi="Calibri" w:cs="Arial"/>
                <w:b/>
                <w:sz w:val="20"/>
              </w:rPr>
            </w:pPr>
            <w:r>
              <w:rPr>
                <w:rFonts w:ascii="Calibri" w:hAnsi="Calibri" w:cs="Arial"/>
                <w:b/>
                <w:sz w:val="20"/>
              </w:rPr>
              <w:t xml:space="preserve">Seek medical advice if one notices a bullseye rash where the tick was (when removed) and cold, flu like symptoms emerge. </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2F3B6F0F" w14:textId="6ABFF67C" w:rsidR="008105A4" w:rsidRPr="00C30D6F" w:rsidRDefault="008105A4" w:rsidP="008105A4">
            <w:pPr>
              <w:rPr>
                <w:rFonts w:ascii="Calibri" w:hAnsi="Calibri" w:cs="Arial"/>
                <w:b/>
                <w:sz w:val="20"/>
                <w:szCs w:val="20"/>
              </w:rPr>
            </w:pPr>
            <w:r w:rsidRPr="00C30D6F">
              <w:rPr>
                <w:rFonts w:ascii="Calibri" w:hAnsi="Calibri" w:cs="Arial"/>
                <w:sz w:val="20"/>
                <w:szCs w:val="20"/>
              </w:rPr>
              <w:t xml:space="preserve">likely x </w:t>
            </w:r>
            <w:r>
              <w:rPr>
                <w:rFonts w:ascii="Calibri" w:hAnsi="Calibri" w:cs="Arial"/>
                <w:sz w:val="20"/>
                <w:szCs w:val="20"/>
              </w:rPr>
              <w:t xml:space="preserve">very harmful </w:t>
            </w:r>
            <w:r w:rsidRPr="00C30D6F">
              <w:rPr>
                <w:rFonts w:ascii="Calibri" w:hAnsi="Calibri" w:cs="Arial"/>
                <w:sz w:val="20"/>
                <w:szCs w:val="20"/>
              </w:rPr>
              <w:t xml:space="preserve"> =</w:t>
            </w:r>
            <w:r>
              <w:rPr>
                <w:rFonts w:ascii="Calibri" w:hAnsi="Calibri" w:cs="Arial"/>
                <w:sz w:val="20"/>
                <w:szCs w:val="20"/>
              </w:rPr>
              <w:t xml:space="preserve"> substantial</w:t>
            </w:r>
          </w:p>
        </w:tc>
      </w:tr>
      <w:tr w:rsidR="001664DA" w:rsidRPr="00C30D6F" w14:paraId="082006BC"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748B28B1" w14:textId="4104F7C6" w:rsidR="001664DA" w:rsidRPr="00C30D6F" w:rsidRDefault="001664DA" w:rsidP="001664DA">
            <w:pPr>
              <w:rPr>
                <w:rFonts w:ascii="Calibri" w:hAnsi="Calibri" w:cs="Arial"/>
                <w:b/>
                <w:sz w:val="20"/>
              </w:rPr>
            </w:pPr>
            <w:r>
              <w:rPr>
                <w:rFonts w:ascii="Calibri" w:hAnsi="Calibri" w:cs="Arial"/>
                <w:b/>
                <w:sz w:val="20"/>
              </w:rPr>
              <w:lastRenderedPageBreak/>
              <w:t>Soil and water borne diseases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19A4F87A" w14:textId="0E77E87C" w:rsidR="001664DA" w:rsidRPr="00C30D6F" w:rsidRDefault="001664DA" w:rsidP="001664DA">
            <w:pPr>
              <w:rPr>
                <w:rFonts w:ascii="Calibri" w:hAnsi="Calibri" w:cs="Arial"/>
                <w:b/>
                <w:sz w:val="20"/>
              </w:rPr>
            </w:pPr>
            <w:r>
              <w:rPr>
                <w:rFonts w:ascii="Calibri" w:hAnsi="Calibri" w:cs="Arial"/>
                <w:b/>
                <w:sz w:val="20"/>
              </w:rPr>
              <w:t>Children, Group leaders, Group participants, YWT volunteers and YWT staff</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68DD22A1" w14:textId="34A42225" w:rsidR="001664DA" w:rsidRPr="00C30D6F" w:rsidRDefault="001664DA" w:rsidP="001664DA">
            <w:pPr>
              <w:rPr>
                <w:rFonts w:ascii="Calibri" w:hAnsi="Calibri" w:cs="Arial"/>
                <w:b/>
                <w:sz w:val="20"/>
              </w:rPr>
            </w:pPr>
            <w:r>
              <w:rPr>
                <w:rFonts w:ascii="Calibri" w:hAnsi="Calibri" w:cs="Arial"/>
                <w:b/>
                <w:sz w:val="20"/>
              </w:rPr>
              <w:t>Leptospirosis and other potential diseases transmitted through soil and stagnant water</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0686712E" w14:textId="77777777" w:rsidR="001664DA" w:rsidRPr="00C30D6F" w:rsidRDefault="001664DA" w:rsidP="001664DA">
            <w:pPr>
              <w:rPr>
                <w:rFonts w:ascii="Calibri" w:hAnsi="Calibri" w:cs="Arial"/>
                <w:b/>
                <w:sz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6EB09A65" w14:textId="26D09D4A" w:rsidR="001664DA" w:rsidRPr="00C30D6F" w:rsidRDefault="001664DA" w:rsidP="001664DA">
            <w:pPr>
              <w:rPr>
                <w:rFonts w:ascii="Calibri" w:hAnsi="Calibri" w:cs="Arial"/>
                <w:b/>
                <w:sz w:val="20"/>
                <w:szCs w:val="20"/>
              </w:rPr>
            </w:pPr>
            <w:r w:rsidRPr="00C30D6F">
              <w:rPr>
                <w:rFonts w:ascii="Calibri" w:hAnsi="Calibri" w:cs="Arial"/>
                <w:sz w:val="20"/>
                <w:szCs w:val="20"/>
              </w:rPr>
              <w:t xml:space="preserve">likely x </w:t>
            </w:r>
            <w:r>
              <w:rPr>
                <w:rFonts w:ascii="Calibri" w:hAnsi="Calibri" w:cs="Arial"/>
                <w:sz w:val="20"/>
                <w:szCs w:val="20"/>
              </w:rPr>
              <w:t>slight harm</w:t>
            </w:r>
            <w:r w:rsidRPr="00C30D6F">
              <w:rPr>
                <w:rFonts w:ascii="Calibri" w:hAnsi="Calibri" w:cs="Arial"/>
                <w:sz w:val="20"/>
                <w:szCs w:val="20"/>
              </w:rPr>
              <w:t xml:space="preserve"> =</w:t>
            </w:r>
            <w:r>
              <w:rPr>
                <w:rFonts w:ascii="Calibri" w:hAnsi="Calibri" w:cs="Arial"/>
                <w:sz w:val="20"/>
                <w:szCs w:val="20"/>
              </w:rPr>
              <w:t xml:space="preserve"> slight</w:t>
            </w:r>
          </w:p>
        </w:tc>
      </w:tr>
      <w:tr w:rsidR="001664DA" w:rsidRPr="00C30D6F" w14:paraId="1162CB3C"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4FAF1F74" w14:textId="39B876B0" w:rsidR="001664DA" w:rsidRPr="00C30D6F" w:rsidRDefault="001664DA" w:rsidP="001664DA">
            <w:pPr>
              <w:rPr>
                <w:rFonts w:ascii="Calibri" w:hAnsi="Calibri" w:cs="Arial"/>
                <w:b/>
                <w:sz w:val="20"/>
              </w:rPr>
            </w:pPr>
            <w:r>
              <w:rPr>
                <w:rFonts w:ascii="Calibri" w:hAnsi="Calibri" w:cs="Arial"/>
                <w:b/>
                <w:sz w:val="20"/>
              </w:rPr>
              <w:t xml:space="preserve">Extreme weather conditions – heat waves, thunder storms, freezing temperatures. </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0C569816" w14:textId="74AE172D" w:rsidR="001664DA" w:rsidRPr="00C30D6F" w:rsidRDefault="001664DA" w:rsidP="001664DA">
            <w:pPr>
              <w:rPr>
                <w:rFonts w:ascii="Calibri" w:hAnsi="Calibri" w:cs="Arial"/>
                <w:b/>
                <w:sz w:val="20"/>
              </w:rPr>
            </w:pPr>
            <w:r>
              <w:rPr>
                <w:rFonts w:ascii="Calibri" w:hAnsi="Calibri" w:cs="Arial"/>
                <w:b/>
                <w:sz w:val="20"/>
              </w:rPr>
              <w:t>Children, Group leaders, Group participants, YWT volunteers and YWT staff</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71152987" w14:textId="55BC0000" w:rsidR="001664DA" w:rsidRPr="00C30D6F" w:rsidRDefault="001664DA" w:rsidP="001664DA">
            <w:pPr>
              <w:rPr>
                <w:rFonts w:ascii="Calibri" w:hAnsi="Calibri" w:cs="Arial"/>
                <w:b/>
                <w:sz w:val="20"/>
              </w:rPr>
            </w:pPr>
            <w:r>
              <w:rPr>
                <w:rFonts w:ascii="Calibri" w:hAnsi="Calibri" w:cs="Arial"/>
                <w:b/>
                <w:sz w:val="20"/>
              </w:rPr>
              <w:t>Heat stroke, hypothermia, hyperthermia, heat exhaustion.</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53E72052" w14:textId="77777777" w:rsidR="001664DA" w:rsidRPr="00C30D6F" w:rsidRDefault="001664DA" w:rsidP="001664DA">
            <w:pPr>
              <w:rPr>
                <w:rFonts w:ascii="Calibri" w:hAnsi="Calibri" w:cs="Arial"/>
                <w:b/>
                <w:sz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64CFC26D" w14:textId="1789B6CD" w:rsidR="001664DA" w:rsidRPr="00C30D6F" w:rsidRDefault="001664DA" w:rsidP="001664DA">
            <w:pPr>
              <w:rPr>
                <w:rFonts w:ascii="Calibri" w:hAnsi="Calibri" w:cs="Arial"/>
                <w:b/>
                <w:sz w:val="20"/>
                <w:szCs w:val="20"/>
              </w:rPr>
            </w:pPr>
            <w:r>
              <w:rPr>
                <w:rFonts w:ascii="Calibri" w:hAnsi="Calibri" w:cs="Arial"/>
                <w:sz w:val="20"/>
                <w:szCs w:val="20"/>
              </w:rPr>
              <w:t>un</w:t>
            </w:r>
            <w:r w:rsidRPr="00C30D6F">
              <w:rPr>
                <w:rFonts w:ascii="Calibri" w:hAnsi="Calibri" w:cs="Arial"/>
                <w:sz w:val="20"/>
                <w:szCs w:val="20"/>
              </w:rPr>
              <w:t>likely x</w:t>
            </w:r>
            <w:r>
              <w:rPr>
                <w:rFonts w:ascii="Calibri" w:hAnsi="Calibri" w:cs="Arial"/>
                <w:sz w:val="20"/>
                <w:szCs w:val="20"/>
              </w:rPr>
              <w:t xml:space="preserve"> very</w:t>
            </w:r>
            <w:r w:rsidRPr="00C30D6F">
              <w:rPr>
                <w:rFonts w:ascii="Calibri" w:hAnsi="Calibri" w:cs="Arial"/>
                <w:sz w:val="20"/>
                <w:szCs w:val="20"/>
              </w:rPr>
              <w:t xml:space="preserve"> </w:t>
            </w:r>
            <w:r>
              <w:rPr>
                <w:rFonts w:ascii="Calibri" w:hAnsi="Calibri" w:cs="Arial"/>
                <w:sz w:val="20"/>
                <w:szCs w:val="20"/>
              </w:rPr>
              <w:t>harm</w:t>
            </w:r>
            <w:r>
              <w:rPr>
                <w:rFonts w:ascii="Calibri" w:hAnsi="Calibri" w:cs="Arial"/>
                <w:sz w:val="20"/>
                <w:szCs w:val="20"/>
              </w:rPr>
              <w:t>ful</w:t>
            </w:r>
            <w:r w:rsidRPr="00C30D6F">
              <w:rPr>
                <w:rFonts w:ascii="Calibri" w:hAnsi="Calibri" w:cs="Arial"/>
                <w:sz w:val="20"/>
                <w:szCs w:val="20"/>
              </w:rPr>
              <w:t xml:space="preserve"> =</w:t>
            </w:r>
            <w:r>
              <w:rPr>
                <w:rFonts w:ascii="Calibri" w:hAnsi="Calibri" w:cs="Arial"/>
                <w:sz w:val="20"/>
                <w:szCs w:val="20"/>
              </w:rPr>
              <w:t xml:space="preserve"> </w:t>
            </w:r>
            <w:r>
              <w:rPr>
                <w:rFonts w:ascii="Calibri" w:hAnsi="Calibri" w:cs="Arial"/>
                <w:sz w:val="20"/>
                <w:szCs w:val="20"/>
              </w:rPr>
              <w:t>Moderate</w:t>
            </w:r>
          </w:p>
        </w:tc>
      </w:tr>
      <w:tr w:rsidR="001664DA" w:rsidRPr="00C30D6F" w14:paraId="24E4D996"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161B6509" w14:textId="73B7DCF2" w:rsidR="001664DA" w:rsidRPr="00C30D6F" w:rsidRDefault="001664DA" w:rsidP="001664DA">
            <w:pPr>
              <w:rPr>
                <w:rFonts w:ascii="Calibri" w:hAnsi="Calibri" w:cs="Arial"/>
                <w:b/>
                <w:sz w:val="20"/>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33FFD280" w14:textId="59B44495" w:rsidR="001664DA" w:rsidRPr="00C30D6F" w:rsidRDefault="001664DA" w:rsidP="001664DA">
            <w:pPr>
              <w:rPr>
                <w:rFonts w:ascii="Calibri" w:hAnsi="Calibri" w:cs="Arial"/>
                <w:b/>
                <w:sz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783B563B" w14:textId="2D3EB50B" w:rsidR="001664DA" w:rsidRPr="00C30D6F" w:rsidRDefault="001664DA" w:rsidP="001664DA">
            <w:pPr>
              <w:rPr>
                <w:rFonts w:ascii="Calibri" w:hAnsi="Calibri" w:cs="Arial"/>
                <w:b/>
                <w:sz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17681E8E" w14:textId="77777777" w:rsidR="001664DA" w:rsidRPr="00C30D6F" w:rsidRDefault="001664DA" w:rsidP="001664DA">
            <w:pPr>
              <w:rPr>
                <w:rFonts w:ascii="Calibri" w:hAnsi="Calibri" w:cs="Arial"/>
                <w:b/>
                <w:sz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1068F0A6" w14:textId="77777777" w:rsidR="001664DA" w:rsidRPr="00C30D6F" w:rsidRDefault="001664DA" w:rsidP="001664DA">
            <w:pPr>
              <w:rPr>
                <w:rFonts w:ascii="Calibri" w:hAnsi="Calibri" w:cs="Arial"/>
                <w:b/>
                <w:sz w:val="20"/>
                <w:szCs w:val="20"/>
              </w:rPr>
            </w:pPr>
          </w:p>
        </w:tc>
      </w:tr>
    </w:tbl>
    <w:p w14:paraId="4112BE14" w14:textId="77777777" w:rsidR="00B64047" w:rsidRPr="00C30D6F" w:rsidRDefault="00B64047" w:rsidP="006D7966">
      <w:pPr>
        <w:rPr>
          <w:rFonts w:ascii="Calibri" w:hAnsi="Calibri"/>
        </w:rPr>
      </w:pPr>
    </w:p>
    <w:sectPr w:rsidR="00B64047" w:rsidRPr="00C30D6F" w:rsidSect="0093199E">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720" w:right="720" w:bottom="284" w:left="720" w:header="709"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82CDF" w14:textId="77777777" w:rsidR="00770CD5" w:rsidRDefault="00770CD5">
      <w:r>
        <w:separator/>
      </w:r>
    </w:p>
  </w:endnote>
  <w:endnote w:type="continuationSeparator" w:id="0">
    <w:p w14:paraId="0EEF5E7F" w14:textId="77777777" w:rsidR="00770CD5" w:rsidRDefault="0077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32549" w14:textId="77777777" w:rsidR="009D1DC0" w:rsidRDefault="009D1D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7C385" w14:textId="77777777" w:rsidR="009F00F1" w:rsidRDefault="009F00F1" w:rsidP="009F00F1">
    <w:pPr>
      <w:pStyle w:val="Footer"/>
      <w:tabs>
        <w:tab w:val="left" w:pos="240"/>
        <w:tab w:val="right" w:pos="15400"/>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6"/>
      <w:gridCol w:w="1360"/>
      <w:gridCol w:w="1463"/>
      <w:gridCol w:w="1463"/>
    </w:tblGrid>
    <w:tr w:rsidR="009F00F1" w14:paraId="3BFC4FA7" w14:textId="77777777" w:rsidTr="0093199E">
      <w:tc>
        <w:tcPr>
          <w:tcW w:w="1586" w:type="dxa"/>
          <w:tcBorders>
            <w:top w:val="nil"/>
            <w:left w:val="nil"/>
            <w:bottom w:val="nil"/>
            <w:right w:val="nil"/>
          </w:tcBorders>
        </w:tcPr>
        <w:p w14:paraId="75546CA7" w14:textId="77777777" w:rsidR="009F00F1" w:rsidRDefault="009F00F1" w:rsidP="009F00F1">
          <w:pPr>
            <w:pStyle w:val="BodyText0"/>
            <w:tabs>
              <w:tab w:val="right" w:pos="9900"/>
            </w:tabs>
            <w:jc w:val="right"/>
            <w:rPr>
              <w:rFonts w:ascii="Arial" w:hAnsi="Arial" w:cs="Arial"/>
              <w:b/>
              <w:sz w:val="14"/>
            </w:rPr>
          </w:pPr>
        </w:p>
      </w:tc>
      <w:tc>
        <w:tcPr>
          <w:tcW w:w="1360" w:type="dxa"/>
          <w:tcBorders>
            <w:top w:val="nil"/>
            <w:left w:val="nil"/>
            <w:bottom w:val="single" w:sz="4" w:space="0" w:color="auto"/>
            <w:right w:val="nil"/>
          </w:tcBorders>
          <w:hideMark/>
        </w:tcPr>
        <w:p w14:paraId="42D92A5E"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 harm</w:t>
          </w:r>
        </w:p>
      </w:tc>
      <w:tc>
        <w:tcPr>
          <w:tcW w:w="1463" w:type="dxa"/>
          <w:tcBorders>
            <w:top w:val="nil"/>
            <w:left w:val="nil"/>
            <w:bottom w:val="single" w:sz="4" w:space="0" w:color="auto"/>
            <w:right w:val="nil"/>
          </w:tcBorders>
          <w:hideMark/>
        </w:tcPr>
        <w:p w14:paraId="203B40FA"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Harmful</w:t>
          </w:r>
        </w:p>
      </w:tc>
      <w:tc>
        <w:tcPr>
          <w:tcW w:w="1463" w:type="dxa"/>
          <w:tcBorders>
            <w:top w:val="nil"/>
            <w:left w:val="nil"/>
            <w:bottom w:val="single" w:sz="4" w:space="0" w:color="auto"/>
            <w:right w:val="nil"/>
          </w:tcBorders>
          <w:hideMark/>
        </w:tcPr>
        <w:p w14:paraId="1C386EB8"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Very harmful</w:t>
          </w:r>
        </w:p>
      </w:tc>
    </w:tr>
    <w:tr w:rsidR="009F00F1" w14:paraId="6AF772DA" w14:textId="77777777" w:rsidTr="0093199E">
      <w:tc>
        <w:tcPr>
          <w:tcW w:w="1586" w:type="dxa"/>
          <w:tcBorders>
            <w:top w:val="nil"/>
            <w:left w:val="nil"/>
            <w:bottom w:val="nil"/>
            <w:right w:val="single" w:sz="4" w:space="0" w:color="auto"/>
          </w:tcBorders>
          <w:hideMark/>
        </w:tcPr>
        <w:p w14:paraId="59888618"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Unlikely</w:t>
          </w:r>
        </w:p>
      </w:tc>
      <w:tc>
        <w:tcPr>
          <w:tcW w:w="1360" w:type="dxa"/>
          <w:tcBorders>
            <w:top w:val="single" w:sz="4" w:space="0" w:color="auto"/>
            <w:left w:val="single" w:sz="4" w:space="0" w:color="auto"/>
            <w:bottom w:val="single" w:sz="4" w:space="0" w:color="auto"/>
            <w:right w:val="single" w:sz="4" w:space="0" w:color="auto"/>
          </w:tcBorders>
          <w:hideMark/>
        </w:tcPr>
        <w:p w14:paraId="658D2B0C"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Trivial</w:t>
          </w:r>
        </w:p>
      </w:tc>
      <w:tc>
        <w:tcPr>
          <w:tcW w:w="1463" w:type="dxa"/>
          <w:tcBorders>
            <w:top w:val="single" w:sz="4" w:space="0" w:color="auto"/>
            <w:left w:val="single" w:sz="4" w:space="0" w:color="auto"/>
            <w:bottom w:val="single" w:sz="4" w:space="0" w:color="auto"/>
            <w:right w:val="single" w:sz="4" w:space="0" w:color="auto"/>
          </w:tcBorders>
          <w:shd w:val="clear" w:color="auto" w:fill="F3F3F3"/>
          <w:hideMark/>
        </w:tcPr>
        <w:p w14:paraId="73B94D83"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w:t>
          </w:r>
        </w:p>
      </w:tc>
      <w:tc>
        <w:tcPr>
          <w:tcW w:w="1463" w:type="dxa"/>
          <w:tcBorders>
            <w:top w:val="single" w:sz="4" w:space="0" w:color="auto"/>
            <w:left w:val="single" w:sz="4" w:space="0" w:color="auto"/>
            <w:bottom w:val="single" w:sz="4" w:space="0" w:color="auto"/>
            <w:right w:val="single" w:sz="4" w:space="0" w:color="auto"/>
          </w:tcBorders>
          <w:shd w:val="clear" w:color="auto" w:fill="E0E0E0"/>
          <w:hideMark/>
        </w:tcPr>
        <w:p w14:paraId="26DF98D9"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r>
    <w:tr w:rsidR="009F00F1" w14:paraId="1D3594C7" w14:textId="77777777" w:rsidTr="0093199E">
      <w:tc>
        <w:tcPr>
          <w:tcW w:w="1586" w:type="dxa"/>
          <w:tcBorders>
            <w:top w:val="nil"/>
            <w:left w:val="nil"/>
            <w:bottom w:val="nil"/>
            <w:right w:val="single" w:sz="4" w:space="0" w:color="auto"/>
          </w:tcBorders>
          <w:hideMark/>
        </w:tcPr>
        <w:p w14:paraId="31FE13FA"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Likely</w:t>
          </w:r>
        </w:p>
      </w:tc>
      <w:tc>
        <w:tcPr>
          <w:tcW w:w="1360" w:type="dxa"/>
          <w:tcBorders>
            <w:top w:val="single" w:sz="4" w:space="0" w:color="auto"/>
            <w:left w:val="single" w:sz="4" w:space="0" w:color="auto"/>
            <w:bottom w:val="single" w:sz="4" w:space="0" w:color="auto"/>
            <w:right w:val="single" w:sz="4" w:space="0" w:color="auto"/>
          </w:tcBorders>
          <w:shd w:val="clear" w:color="auto" w:fill="F3F3F3"/>
          <w:hideMark/>
        </w:tcPr>
        <w:p w14:paraId="7B511E2E"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w:t>
          </w:r>
        </w:p>
      </w:tc>
      <w:tc>
        <w:tcPr>
          <w:tcW w:w="1463" w:type="dxa"/>
          <w:tcBorders>
            <w:top w:val="single" w:sz="4" w:space="0" w:color="auto"/>
            <w:left w:val="single" w:sz="4" w:space="0" w:color="auto"/>
            <w:bottom w:val="single" w:sz="4" w:space="0" w:color="auto"/>
            <w:right w:val="single" w:sz="4" w:space="0" w:color="auto"/>
          </w:tcBorders>
          <w:shd w:val="clear" w:color="auto" w:fill="E0E0E0"/>
          <w:hideMark/>
        </w:tcPr>
        <w:p w14:paraId="71FFCC09"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c>
        <w:tcPr>
          <w:tcW w:w="1463" w:type="dxa"/>
          <w:tcBorders>
            <w:top w:val="single" w:sz="4" w:space="0" w:color="auto"/>
            <w:left w:val="single" w:sz="4" w:space="0" w:color="auto"/>
            <w:bottom w:val="single" w:sz="4" w:space="0" w:color="auto"/>
            <w:right w:val="single" w:sz="4" w:space="0" w:color="auto"/>
          </w:tcBorders>
          <w:shd w:val="clear" w:color="auto" w:fill="CCCCCC"/>
          <w:hideMark/>
        </w:tcPr>
        <w:p w14:paraId="7D4362E3"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Substantial</w:t>
          </w:r>
        </w:p>
      </w:tc>
    </w:tr>
    <w:tr w:rsidR="009F00F1" w14:paraId="3DA5C508" w14:textId="77777777" w:rsidTr="0093199E">
      <w:tc>
        <w:tcPr>
          <w:tcW w:w="1586" w:type="dxa"/>
          <w:tcBorders>
            <w:top w:val="nil"/>
            <w:left w:val="nil"/>
            <w:bottom w:val="nil"/>
            <w:right w:val="single" w:sz="4" w:space="0" w:color="auto"/>
          </w:tcBorders>
          <w:hideMark/>
        </w:tcPr>
        <w:p w14:paraId="2B9968F1"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Very likely</w:t>
          </w:r>
        </w:p>
      </w:tc>
      <w:tc>
        <w:tcPr>
          <w:tcW w:w="1360" w:type="dxa"/>
          <w:tcBorders>
            <w:top w:val="single" w:sz="4" w:space="0" w:color="auto"/>
            <w:left w:val="single" w:sz="4" w:space="0" w:color="auto"/>
            <w:bottom w:val="single" w:sz="4" w:space="0" w:color="auto"/>
            <w:right w:val="single" w:sz="4" w:space="0" w:color="auto"/>
          </w:tcBorders>
          <w:shd w:val="clear" w:color="auto" w:fill="E0E0E0"/>
          <w:hideMark/>
        </w:tcPr>
        <w:p w14:paraId="375BA671"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c>
        <w:tcPr>
          <w:tcW w:w="1463" w:type="dxa"/>
          <w:tcBorders>
            <w:top w:val="single" w:sz="4" w:space="0" w:color="auto"/>
            <w:left w:val="single" w:sz="4" w:space="0" w:color="auto"/>
            <w:bottom w:val="single" w:sz="4" w:space="0" w:color="auto"/>
            <w:right w:val="single" w:sz="4" w:space="0" w:color="auto"/>
          </w:tcBorders>
          <w:shd w:val="clear" w:color="auto" w:fill="CCCCCC"/>
          <w:hideMark/>
        </w:tcPr>
        <w:p w14:paraId="520CFC11"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Substantial</w:t>
          </w:r>
        </w:p>
      </w:tc>
      <w:tc>
        <w:tcPr>
          <w:tcW w:w="1463" w:type="dxa"/>
          <w:tcBorders>
            <w:top w:val="single" w:sz="4" w:space="0" w:color="auto"/>
            <w:left w:val="single" w:sz="4" w:space="0" w:color="auto"/>
            <w:bottom w:val="single" w:sz="4" w:space="0" w:color="auto"/>
            <w:right w:val="single" w:sz="4" w:space="0" w:color="auto"/>
          </w:tcBorders>
          <w:shd w:val="clear" w:color="auto" w:fill="B3B3B3"/>
          <w:hideMark/>
        </w:tcPr>
        <w:p w14:paraId="572EE8CC"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Intolerable</w:t>
          </w:r>
        </w:p>
      </w:tc>
    </w:tr>
    <w:tr w:rsidR="0093199E" w14:paraId="1D2797A4" w14:textId="77777777" w:rsidTr="0093199E">
      <w:tc>
        <w:tcPr>
          <w:tcW w:w="1586" w:type="dxa"/>
          <w:tcBorders>
            <w:top w:val="nil"/>
            <w:left w:val="nil"/>
            <w:bottom w:val="nil"/>
            <w:right w:val="single" w:sz="4" w:space="0" w:color="auto"/>
          </w:tcBorders>
        </w:tcPr>
        <w:p w14:paraId="1B84A577" w14:textId="77777777" w:rsidR="0093199E" w:rsidRDefault="0093199E" w:rsidP="009F00F1">
          <w:pPr>
            <w:pStyle w:val="BodyText0"/>
            <w:tabs>
              <w:tab w:val="right" w:pos="9900"/>
            </w:tabs>
            <w:jc w:val="right"/>
            <w:rPr>
              <w:rFonts w:ascii="Arial" w:hAnsi="Arial" w:cs="Arial"/>
              <w:sz w:val="14"/>
            </w:rPr>
          </w:pPr>
        </w:p>
      </w:tc>
      <w:tc>
        <w:tcPr>
          <w:tcW w:w="1360" w:type="dxa"/>
          <w:tcBorders>
            <w:top w:val="single" w:sz="4" w:space="0" w:color="auto"/>
            <w:left w:val="single" w:sz="4" w:space="0" w:color="auto"/>
            <w:bottom w:val="single" w:sz="4" w:space="0" w:color="auto"/>
            <w:right w:val="single" w:sz="4" w:space="0" w:color="auto"/>
          </w:tcBorders>
          <w:shd w:val="clear" w:color="auto" w:fill="E0E0E0"/>
        </w:tcPr>
        <w:p w14:paraId="4ACC8CBD" w14:textId="77777777" w:rsidR="0093199E" w:rsidRDefault="0093199E" w:rsidP="009F00F1">
          <w:pPr>
            <w:pStyle w:val="BodyText0"/>
            <w:tabs>
              <w:tab w:val="right" w:pos="9900"/>
            </w:tabs>
            <w:jc w:val="center"/>
            <w:rPr>
              <w:rFonts w:ascii="Arial" w:hAnsi="Arial" w:cs="Arial"/>
              <w:sz w:val="14"/>
            </w:rPr>
          </w:pPr>
        </w:p>
      </w:tc>
      <w:tc>
        <w:tcPr>
          <w:tcW w:w="1463" w:type="dxa"/>
          <w:tcBorders>
            <w:top w:val="single" w:sz="4" w:space="0" w:color="auto"/>
            <w:left w:val="single" w:sz="4" w:space="0" w:color="auto"/>
            <w:bottom w:val="single" w:sz="4" w:space="0" w:color="auto"/>
            <w:right w:val="single" w:sz="4" w:space="0" w:color="auto"/>
          </w:tcBorders>
          <w:shd w:val="clear" w:color="auto" w:fill="CCCCCC"/>
        </w:tcPr>
        <w:p w14:paraId="24400594" w14:textId="77777777" w:rsidR="0093199E" w:rsidRDefault="0093199E" w:rsidP="009F00F1">
          <w:pPr>
            <w:pStyle w:val="BodyText0"/>
            <w:tabs>
              <w:tab w:val="right" w:pos="9900"/>
            </w:tabs>
            <w:jc w:val="center"/>
            <w:rPr>
              <w:rFonts w:ascii="Arial" w:hAnsi="Arial" w:cs="Arial"/>
              <w:sz w:val="14"/>
            </w:rPr>
          </w:pPr>
        </w:p>
      </w:tc>
      <w:tc>
        <w:tcPr>
          <w:tcW w:w="1463" w:type="dxa"/>
          <w:tcBorders>
            <w:top w:val="single" w:sz="4" w:space="0" w:color="auto"/>
            <w:left w:val="single" w:sz="4" w:space="0" w:color="auto"/>
            <w:bottom w:val="single" w:sz="4" w:space="0" w:color="auto"/>
            <w:right w:val="single" w:sz="4" w:space="0" w:color="auto"/>
          </w:tcBorders>
          <w:shd w:val="clear" w:color="auto" w:fill="B3B3B3"/>
        </w:tcPr>
        <w:p w14:paraId="4722CD37" w14:textId="77777777" w:rsidR="0093199E" w:rsidRDefault="0093199E" w:rsidP="009F00F1">
          <w:pPr>
            <w:pStyle w:val="BodyText0"/>
            <w:tabs>
              <w:tab w:val="right" w:pos="9900"/>
            </w:tabs>
            <w:jc w:val="center"/>
            <w:rPr>
              <w:rFonts w:ascii="Arial" w:hAnsi="Arial" w:cs="Arial"/>
              <w:sz w:val="14"/>
            </w:rPr>
          </w:pPr>
        </w:p>
      </w:tc>
    </w:tr>
  </w:tbl>
  <w:p w14:paraId="12F12E32" w14:textId="77777777" w:rsidR="0093199E" w:rsidRDefault="0093199E" w:rsidP="009F00F1">
    <w:pPr>
      <w:rPr>
        <w:rFonts w:ascii="Arial" w:hAnsi="Arial" w:cs="Arial"/>
        <w:bCs/>
        <w:sz w:val="18"/>
        <w:szCs w:val="18"/>
      </w:rPr>
    </w:pPr>
  </w:p>
  <w:p w14:paraId="4985EFCF" w14:textId="77777777" w:rsidR="00FD019C" w:rsidRPr="0093199E" w:rsidRDefault="0093199E" w:rsidP="009F00F1">
    <w:pPr>
      <w:rPr>
        <w:rFonts w:ascii="Arial" w:hAnsi="Arial" w:cs="Arial"/>
        <w:bCs/>
        <w:sz w:val="18"/>
        <w:szCs w:val="18"/>
      </w:rPr>
    </w:pPr>
    <w:r w:rsidRPr="0093199E">
      <w:rPr>
        <w:rFonts w:ascii="Arial" w:hAnsi="Arial" w:cs="Arial"/>
        <w:bCs/>
        <w:sz w:val="18"/>
        <w:szCs w:val="18"/>
      </w:rPr>
      <w:t>Y:5.</w:t>
    </w:r>
    <w:r w:rsidR="009D1DC0">
      <w:rPr>
        <w:rFonts w:ascii="Arial" w:hAnsi="Arial" w:cs="Arial"/>
        <w:bCs/>
        <w:sz w:val="18"/>
        <w:szCs w:val="18"/>
      </w:rPr>
      <w:t>2.2.2</w:t>
    </w:r>
    <w:r w:rsidRPr="0093199E">
      <w:rPr>
        <w:rFonts w:ascii="Arial" w:hAnsi="Arial" w:cs="Arial"/>
        <w:bCs/>
        <w:sz w:val="18"/>
        <w:szCs w:val="18"/>
      </w:rPr>
      <w:t>/Task Risk Assessment Template/</w:t>
    </w:r>
    <w:r w:rsidR="009D1DC0">
      <w:rPr>
        <w:rFonts w:ascii="Arial" w:hAnsi="Arial" w:cs="Arial"/>
        <w:bCs/>
        <w:sz w:val="18"/>
        <w:szCs w:val="18"/>
      </w:rPr>
      <w:t>14.06.2017 MH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6"/>
      <w:gridCol w:w="1360"/>
      <w:gridCol w:w="1463"/>
      <w:gridCol w:w="1463"/>
    </w:tblGrid>
    <w:tr w:rsidR="009F00F1" w14:paraId="10F82FC8" w14:textId="77777777" w:rsidTr="0093199E">
      <w:tc>
        <w:tcPr>
          <w:tcW w:w="1586" w:type="dxa"/>
          <w:tcBorders>
            <w:top w:val="nil"/>
            <w:left w:val="nil"/>
            <w:bottom w:val="nil"/>
            <w:right w:val="nil"/>
          </w:tcBorders>
        </w:tcPr>
        <w:p w14:paraId="2D7254A3" w14:textId="77777777" w:rsidR="009F00F1" w:rsidRDefault="009F00F1" w:rsidP="009F00F1">
          <w:pPr>
            <w:pStyle w:val="BodyText0"/>
            <w:tabs>
              <w:tab w:val="right" w:pos="9900"/>
            </w:tabs>
            <w:jc w:val="right"/>
            <w:rPr>
              <w:rFonts w:ascii="Arial" w:hAnsi="Arial" w:cs="Arial"/>
              <w:b/>
              <w:sz w:val="14"/>
            </w:rPr>
          </w:pPr>
        </w:p>
      </w:tc>
      <w:tc>
        <w:tcPr>
          <w:tcW w:w="1360" w:type="dxa"/>
          <w:tcBorders>
            <w:top w:val="nil"/>
            <w:left w:val="nil"/>
            <w:bottom w:val="single" w:sz="4" w:space="0" w:color="auto"/>
            <w:right w:val="nil"/>
          </w:tcBorders>
          <w:hideMark/>
        </w:tcPr>
        <w:p w14:paraId="1625B82D"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 harm</w:t>
          </w:r>
        </w:p>
      </w:tc>
      <w:tc>
        <w:tcPr>
          <w:tcW w:w="1463" w:type="dxa"/>
          <w:tcBorders>
            <w:top w:val="nil"/>
            <w:left w:val="nil"/>
            <w:bottom w:val="single" w:sz="4" w:space="0" w:color="auto"/>
            <w:right w:val="nil"/>
          </w:tcBorders>
          <w:hideMark/>
        </w:tcPr>
        <w:p w14:paraId="40174A59"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Harmful</w:t>
          </w:r>
        </w:p>
      </w:tc>
      <w:tc>
        <w:tcPr>
          <w:tcW w:w="1463" w:type="dxa"/>
          <w:tcBorders>
            <w:top w:val="nil"/>
            <w:left w:val="nil"/>
            <w:bottom w:val="single" w:sz="4" w:space="0" w:color="auto"/>
            <w:right w:val="nil"/>
          </w:tcBorders>
          <w:hideMark/>
        </w:tcPr>
        <w:p w14:paraId="588C146B"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Very harmful</w:t>
          </w:r>
        </w:p>
      </w:tc>
    </w:tr>
    <w:tr w:rsidR="009F00F1" w14:paraId="0D91F30D" w14:textId="77777777" w:rsidTr="0093199E">
      <w:tc>
        <w:tcPr>
          <w:tcW w:w="1586" w:type="dxa"/>
          <w:tcBorders>
            <w:top w:val="nil"/>
            <w:left w:val="nil"/>
            <w:bottom w:val="nil"/>
            <w:right w:val="single" w:sz="4" w:space="0" w:color="auto"/>
          </w:tcBorders>
          <w:hideMark/>
        </w:tcPr>
        <w:p w14:paraId="1C4DB625"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Unlikely</w:t>
          </w:r>
        </w:p>
      </w:tc>
      <w:tc>
        <w:tcPr>
          <w:tcW w:w="1360" w:type="dxa"/>
          <w:tcBorders>
            <w:top w:val="single" w:sz="4" w:space="0" w:color="auto"/>
            <w:left w:val="single" w:sz="4" w:space="0" w:color="auto"/>
            <w:bottom w:val="single" w:sz="4" w:space="0" w:color="auto"/>
            <w:right w:val="single" w:sz="4" w:space="0" w:color="auto"/>
          </w:tcBorders>
          <w:hideMark/>
        </w:tcPr>
        <w:p w14:paraId="6C515C8A"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Trivial</w:t>
          </w:r>
        </w:p>
      </w:tc>
      <w:tc>
        <w:tcPr>
          <w:tcW w:w="1463" w:type="dxa"/>
          <w:tcBorders>
            <w:top w:val="single" w:sz="4" w:space="0" w:color="auto"/>
            <w:left w:val="single" w:sz="4" w:space="0" w:color="auto"/>
            <w:bottom w:val="single" w:sz="4" w:space="0" w:color="auto"/>
            <w:right w:val="single" w:sz="4" w:space="0" w:color="auto"/>
          </w:tcBorders>
          <w:shd w:val="clear" w:color="auto" w:fill="F3F3F3"/>
          <w:hideMark/>
        </w:tcPr>
        <w:p w14:paraId="085815B1"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w:t>
          </w:r>
        </w:p>
      </w:tc>
      <w:tc>
        <w:tcPr>
          <w:tcW w:w="1463" w:type="dxa"/>
          <w:tcBorders>
            <w:top w:val="single" w:sz="4" w:space="0" w:color="auto"/>
            <w:left w:val="single" w:sz="4" w:space="0" w:color="auto"/>
            <w:bottom w:val="single" w:sz="4" w:space="0" w:color="auto"/>
            <w:right w:val="single" w:sz="4" w:space="0" w:color="auto"/>
          </w:tcBorders>
          <w:shd w:val="clear" w:color="auto" w:fill="E0E0E0"/>
          <w:hideMark/>
        </w:tcPr>
        <w:p w14:paraId="3644EF02"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r>
    <w:tr w:rsidR="009F00F1" w14:paraId="7793BF61" w14:textId="77777777" w:rsidTr="0093199E">
      <w:tc>
        <w:tcPr>
          <w:tcW w:w="1586" w:type="dxa"/>
          <w:tcBorders>
            <w:top w:val="nil"/>
            <w:left w:val="nil"/>
            <w:bottom w:val="nil"/>
            <w:right w:val="single" w:sz="4" w:space="0" w:color="auto"/>
          </w:tcBorders>
          <w:hideMark/>
        </w:tcPr>
        <w:p w14:paraId="3325EC9A"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Likely</w:t>
          </w:r>
        </w:p>
      </w:tc>
      <w:tc>
        <w:tcPr>
          <w:tcW w:w="1360" w:type="dxa"/>
          <w:tcBorders>
            <w:top w:val="single" w:sz="4" w:space="0" w:color="auto"/>
            <w:left w:val="single" w:sz="4" w:space="0" w:color="auto"/>
            <w:bottom w:val="single" w:sz="4" w:space="0" w:color="auto"/>
            <w:right w:val="single" w:sz="4" w:space="0" w:color="auto"/>
          </w:tcBorders>
          <w:shd w:val="clear" w:color="auto" w:fill="F3F3F3"/>
          <w:hideMark/>
        </w:tcPr>
        <w:p w14:paraId="50F2903C"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w:t>
          </w:r>
        </w:p>
      </w:tc>
      <w:tc>
        <w:tcPr>
          <w:tcW w:w="1463" w:type="dxa"/>
          <w:tcBorders>
            <w:top w:val="single" w:sz="4" w:space="0" w:color="auto"/>
            <w:left w:val="single" w:sz="4" w:space="0" w:color="auto"/>
            <w:bottom w:val="single" w:sz="4" w:space="0" w:color="auto"/>
            <w:right w:val="single" w:sz="4" w:space="0" w:color="auto"/>
          </w:tcBorders>
          <w:shd w:val="clear" w:color="auto" w:fill="E0E0E0"/>
          <w:hideMark/>
        </w:tcPr>
        <w:p w14:paraId="049421CC"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c>
        <w:tcPr>
          <w:tcW w:w="1463" w:type="dxa"/>
          <w:tcBorders>
            <w:top w:val="single" w:sz="4" w:space="0" w:color="auto"/>
            <w:left w:val="single" w:sz="4" w:space="0" w:color="auto"/>
            <w:bottom w:val="single" w:sz="4" w:space="0" w:color="auto"/>
            <w:right w:val="single" w:sz="4" w:space="0" w:color="auto"/>
          </w:tcBorders>
          <w:shd w:val="clear" w:color="auto" w:fill="CCCCCC"/>
          <w:hideMark/>
        </w:tcPr>
        <w:p w14:paraId="41E133F9"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Substantial</w:t>
          </w:r>
        </w:p>
      </w:tc>
    </w:tr>
    <w:tr w:rsidR="009F00F1" w14:paraId="74EB2C12" w14:textId="77777777" w:rsidTr="0093199E">
      <w:tc>
        <w:tcPr>
          <w:tcW w:w="1586" w:type="dxa"/>
          <w:tcBorders>
            <w:top w:val="nil"/>
            <w:left w:val="nil"/>
            <w:bottom w:val="nil"/>
            <w:right w:val="single" w:sz="4" w:space="0" w:color="auto"/>
          </w:tcBorders>
          <w:hideMark/>
        </w:tcPr>
        <w:p w14:paraId="7A21E9F7"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Very likely</w:t>
          </w:r>
        </w:p>
      </w:tc>
      <w:tc>
        <w:tcPr>
          <w:tcW w:w="1360" w:type="dxa"/>
          <w:tcBorders>
            <w:top w:val="single" w:sz="4" w:space="0" w:color="auto"/>
            <w:left w:val="single" w:sz="4" w:space="0" w:color="auto"/>
            <w:bottom w:val="single" w:sz="4" w:space="0" w:color="auto"/>
            <w:right w:val="single" w:sz="4" w:space="0" w:color="auto"/>
          </w:tcBorders>
          <w:shd w:val="clear" w:color="auto" w:fill="E0E0E0"/>
          <w:hideMark/>
        </w:tcPr>
        <w:p w14:paraId="0219A125"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c>
        <w:tcPr>
          <w:tcW w:w="1463" w:type="dxa"/>
          <w:tcBorders>
            <w:top w:val="single" w:sz="4" w:space="0" w:color="auto"/>
            <w:left w:val="single" w:sz="4" w:space="0" w:color="auto"/>
            <w:bottom w:val="single" w:sz="4" w:space="0" w:color="auto"/>
            <w:right w:val="single" w:sz="4" w:space="0" w:color="auto"/>
          </w:tcBorders>
          <w:shd w:val="clear" w:color="auto" w:fill="CCCCCC"/>
          <w:hideMark/>
        </w:tcPr>
        <w:p w14:paraId="2C47B806"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Substantial</w:t>
          </w:r>
        </w:p>
      </w:tc>
      <w:tc>
        <w:tcPr>
          <w:tcW w:w="1463" w:type="dxa"/>
          <w:tcBorders>
            <w:top w:val="single" w:sz="4" w:space="0" w:color="auto"/>
            <w:left w:val="single" w:sz="4" w:space="0" w:color="auto"/>
            <w:bottom w:val="single" w:sz="4" w:space="0" w:color="auto"/>
            <w:right w:val="single" w:sz="4" w:space="0" w:color="auto"/>
          </w:tcBorders>
          <w:shd w:val="clear" w:color="auto" w:fill="B3B3B3"/>
          <w:hideMark/>
        </w:tcPr>
        <w:p w14:paraId="566B7EC5"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Intolerable</w:t>
          </w:r>
        </w:p>
      </w:tc>
    </w:tr>
  </w:tbl>
  <w:p w14:paraId="7D06ACF1" w14:textId="77777777" w:rsidR="003331F9" w:rsidRDefault="003331F9">
    <w:pPr>
      <w:pStyle w:val="Footer"/>
      <w:jc w:val="right"/>
    </w:pPr>
    <w:r>
      <w:fldChar w:fldCharType="begin"/>
    </w:r>
    <w:r>
      <w:instrText xml:space="preserve"> PAGE   \* MERGEFORMAT </w:instrText>
    </w:r>
    <w:r>
      <w:fldChar w:fldCharType="separate"/>
    </w:r>
    <w:r w:rsidR="005D6F86">
      <w:t>1</w:t>
    </w:r>
    <w:r>
      <w:fldChar w:fldCharType="end"/>
    </w:r>
  </w:p>
  <w:p w14:paraId="042583E1" w14:textId="77777777" w:rsidR="00FD019C" w:rsidRPr="0011150F" w:rsidRDefault="0093199E">
    <w:pPr>
      <w:pStyle w:val="Footer"/>
      <w:rPr>
        <w:rFonts w:ascii="Calibri" w:hAnsi="Calibri" w:cs="Calibri"/>
        <w:color w:val="404040"/>
        <w:sz w:val="20"/>
        <w:szCs w:val="20"/>
      </w:rPr>
    </w:pPr>
    <w:r>
      <w:rPr>
        <w:rFonts w:ascii="Calibri" w:hAnsi="Calibri" w:cs="Calibri"/>
        <w:color w:val="404040"/>
        <w:sz w:val="20"/>
        <w:szCs w:val="20"/>
      </w:rPr>
      <w:t>Y:5.</w:t>
    </w:r>
    <w:r w:rsidR="006659CE">
      <w:rPr>
        <w:rFonts w:ascii="Calibri" w:hAnsi="Calibri" w:cs="Calibri"/>
        <w:color w:val="404040"/>
        <w:sz w:val="20"/>
        <w:szCs w:val="20"/>
      </w:rPr>
      <w:t>2.2.2</w:t>
    </w:r>
    <w:r>
      <w:rPr>
        <w:rFonts w:ascii="Calibri" w:hAnsi="Calibri" w:cs="Calibri"/>
        <w:color w:val="404040"/>
        <w:sz w:val="20"/>
        <w:szCs w:val="20"/>
      </w:rPr>
      <w:t>/Task Risk Assessment Template/MH</w:t>
    </w:r>
    <w:r w:rsidR="006659CE">
      <w:rPr>
        <w:rFonts w:ascii="Calibri" w:hAnsi="Calibri" w:cs="Calibri"/>
        <w:color w:val="404040"/>
        <w:sz w:val="20"/>
        <w:szCs w:val="20"/>
      </w:rPr>
      <w:t>14.06.2017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E541" w14:textId="77777777" w:rsidR="00770CD5" w:rsidRDefault="00770CD5">
      <w:r>
        <w:separator/>
      </w:r>
    </w:p>
  </w:footnote>
  <w:footnote w:type="continuationSeparator" w:id="0">
    <w:p w14:paraId="210F931C" w14:textId="77777777" w:rsidR="00770CD5" w:rsidRDefault="00770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B5B24" w14:textId="77777777" w:rsidR="009D1DC0" w:rsidRDefault="009D1D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E2326" w14:textId="77777777" w:rsidR="009D1DC0" w:rsidRDefault="009D1D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296B8" w14:textId="77777777" w:rsidR="00FD019C" w:rsidRDefault="0088096F" w:rsidP="0088096F">
    <w:pPr>
      <w:pStyle w:val="Header"/>
      <w:rPr>
        <w:rFonts w:ascii="Arial" w:hAnsi="Arial" w:cs="Arial"/>
        <w:b/>
        <w:bCs/>
      </w:rPr>
    </w:pPr>
    <w:r>
      <w:rPr>
        <w:rFonts w:ascii="Arial" w:hAnsi="Arial" w:cs="Arial"/>
        <w:b/>
        <w:bCs/>
        <w:noProof/>
        <w:lang w:eastAsia="en-GB"/>
      </w:rPr>
      <w:drawing>
        <wp:inline distT="0" distB="0" distL="0" distR="0" wp14:anchorId="3C55F30E" wp14:editId="485A24B8">
          <wp:extent cx="1428750" cy="3512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WT_logo_green_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7461" cy="363209"/>
                  </a:xfrm>
                  <a:prstGeom prst="rect">
                    <a:avLst/>
                  </a:prstGeom>
                </pic:spPr>
              </pic:pic>
            </a:graphicData>
          </a:graphic>
        </wp:inline>
      </w:drawing>
    </w:r>
    <w:r>
      <w:rPr>
        <w:rFonts w:ascii="Arial" w:hAnsi="Arial" w:cs="Arial"/>
        <w:b/>
        <w:bCs/>
      </w:rPr>
      <w:t xml:space="preserve">                                                                </w:t>
    </w:r>
    <w:r w:rsidR="00FD019C">
      <w:rPr>
        <w:rFonts w:ascii="Arial" w:hAnsi="Arial" w:cs="Arial"/>
        <w:b/>
        <w:bCs/>
      </w:rPr>
      <w:t xml:space="preserve">Task </w:t>
    </w:r>
    <w:r w:rsidR="00FD019C" w:rsidRPr="00B64047">
      <w:rPr>
        <w:rFonts w:ascii="Arial" w:hAnsi="Arial" w:cs="Arial"/>
        <w:b/>
        <w:bCs/>
      </w:rPr>
      <w:t>Risk Assessment</w:t>
    </w:r>
  </w:p>
  <w:p w14:paraId="666D07E7" w14:textId="77777777" w:rsidR="00E143AA" w:rsidRPr="00E143AA" w:rsidRDefault="00E143AA" w:rsidP="0011150F">
    <w:pPr>
      <w:pStyle w:val="Header"/>
      <w:jc w:val="center"/>
      <w:rPr>
        <w:rFonts w:ascii="Calibri" w:hAnsi="Calibri"/>
        <w:color w:val="FF0000"/>
      </w:rPr>
    </w:pPr>
    <w:r w:rsidRPr="00E143AA">
      <w:rPr>
        <w:rFonts w:ascii="Calibri" w:hAnsi="Calibri" w:cs="Arial"/>
        <w:b/>
        <w:bCs/>
        <w:color w:val="FF0000"/>
      </w:rPr>
      <w:t>(MUST BE ACCOMPANIED BY RELEVANT SITE 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A540BD"/>
    <w:multiLevelType w:val="hybridMultilevel"/>
    <w:tmpl w:val="A2CAB7E6"/>
    <w:lvl w:ilvl="0" w:tplc="C49896E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4572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CD5"/>
    <w:rsid w:val="0001694E"/>
    <w:rsid w:val="00017580"/>
    <w:rsid w:val="00023782"/>
    <w:rsid w:val="00025231"/>
    <w:rsid w:val="000600B7"/>
    <w:rsid w:val="00075D24"/>
    <w:rsid w:val="000B3069"/>
    <w:rsid w:val="000C5DE2"/>
    <w:rsid w:val="000C6280"/>
    <w:rsid w:val="000E3EB8"/>
    <w:rsid w:val="000E46E9"/>
    <w:rsid w:val="000E6C27"/>
    <w:rsid w:val="000F5E3A"/>
    <w:rsid w:val="0011150F"/>
    <w:rsid w:val="00116A16"/>
    <w:rsid w:val="00132818"/>
    <w:rsid w:val="00142E21"/>
    <w:rsid w:val="0015183B"/>
    <w:rsid w:val="001664DA"/>
    <w:rsid w:val="00166C02"/>
    <w:rsid w:val="00183655"/>
    <w:rsid w:val="00197D49"/>
    <w:rsid w:val="001A265D"/>
    <w:rsid w:val="001A3FAC"/>
    <w:rsid w:val="001A782F"/>
    <w:rsid w:val="001A7DE8"/>
    <w:rsid w:val="001C17DD"/>
    <w:rsid w:val="001C18EA"/>
    <w:rsid w:val="001D3C49"/>
    <w:rsid w:val="002117BB"/>
    <w:rsid w:val="00236D41"/>
    <w:rsid w:val="00244FFC"/>
    <w:rsid w:val="00266B9B"/>
    <w:rsid w:val="00275A00"/>
    <w:rsid w:val="00285ACB"/>
    <w:rsid w:val="002A26E4"/>
    <w:rsid w:val="002E3A4F"/>
    <w:rsid w:val="002E5B80"/>
    <w:rsid w:val="002F6992"/>
    <w:rsid w:val="00300670"/>
    <w:rsid w:val="003242BD"/>
    <w:rsid w:val="003269D1"/>
    <w:rsid w:val="00330F0C"/>
    <w:rsid w:val="003331F9"/>
    <w:rsid w:val="00333398"/>
    <w:rsid w:val="00355151"/>
    <w:rsid w:val="00355206"/>
    <w:rsid w:val="0035596D"/>
    <w:rsid w:val="00365901"/>
    <w:rsid w:val="00372A82"/>
    <w:rsid w:val="003A103B"/>
    <w:rsid w:val="003A4318"/>
    <w:rsid w:val="003A5D7B"/>
    <w:rsid w:val="003B0489"/>
    <w:rsid w:val="003B21D3"/>
    <w:rsid w:val="003C3B06"/>
    <w:rsid w:val="003D1EB9"/>
    <w:rsid w:val="003D3E00"/>
    <w:rsid w:val="003E6D9D"/>
    <w:rsid w:val="004030AA"/>
    <w:rsid w:val="004129F2"/>
    <w:rsid w:val="00422111"/>
    <w:rsid w:val="00423620"/>
    <w:rsid w:val="00425636"/>
    <w:rsid w:val="00443748"/>
    <w:rsid w:val="00453F35"/>
    <w:rsid w:val="00460AEC"/>
    <w:rsid w:val="0047320C"/>
    <w:rsid w:val="004830D7"/>
    <w:rsid w:val="004860E1"/>
    <w:rsid w:val="004A5F24"/>
    <w:rsid w:val="004A77FE"/>
    <w:rsid w:val="004B6B67"/>
    <w:rsid w:val="004B75DF"/>
    <w:rsid w:val="004E0667"/>
    <w:rsid w:val="004E4B39"/>
    <w:rsid w:val="004F1407"/>
    <w:rsid w:val="004F4874"/>
    <w:rsid w:val="005037E8"/>
    <w:rsid w:val="00513EDA"/>
    <w:rsid w:val="0054772B"/>
    <w:rsid w:val="005510D4"/>
    <w:rsid w:val="00553825"/>
    <w:rsid w:val="00563636"/>
    <w:rsid w:val="00567EFF"/>
    <w:rsid w:val="005904F0"/>
    <w:rsid w:val="00592DED"/>
    <w:rsid w:val="005A3A8D"/>
    <w:rsid w:val="005D4633"/>
    <w:rsid w:val="005D6F86"/>
    <w:rsid w:val="005D7DC1"/>
    <w:rsid w:val="005E1212"/>
    <w:rsid w:val="005F29F0"/>
    <w:rsid w:val="005F716A"/>
    <w:rsid w:val="005F7378"/>
    <w:rsid w:val="006133EE"/>
    <w:rsid w:val="00623BF1"/>
    <w:rsid w:val="0062775B"/>
    <w:rsid w:val="00636F91"/>
    <w:rsid w:val="00654A68"/>
    <w:rsid w:val="006659CE"/>
    <w:rsid w:val="006A2502"/>
    <w:rsid w:val="006B0EA2"/>
    <w:rsid w:val="006B1D86"/>
    <w:rsid w:val="006D7966"/>
    <w:rsid w:val="00705CBF"/>
    <w:rsid w:val="007179E0"/>
    <w:rsid w:val="007222A5"/>
    <w:rsid w:val="007266BE"/>
    <w:rsid w:val="007374BD"/>
    <w:rsid w:val="007412FB"/>
    <w:rsid w:val="00767FE8"/>
    <w:rsid w:val="00770CD5"/>
    <w:rsid w:val="00791A04"/>
    <w:rsid w:val="007C1C51"/>
    <w:rsid w:val="007C2570"/>
    <w:rsid w:val="007C30E3"/>
    <w:rsid w:val="007D2E8F"/>
    <w:rsid w:val="007E36D1"/>
    <w:rsid w:val="007F0B1F"/>
    <w:rsid w:val="00802BB0"/>
    <w:rsid w:val="00806CA6"/>
    <w:rsid w:val="008105A4"/>
    <w:rsid w:val="00822977"/>
    <w:rsid w:val="00831346"/>
    <w:rsid w:val="00833D94"/>
    <w:rsid w:val="00860E55"/>
    <w:rsid w:val="0087257A"/>
    <w:rsid w:val="0088096F"/>
    <w:rsid w:val="00887412"/>
    <w:rsid w:val="008900E1"/>
    <w:rsid w:val="00890D75"/>
    <w:rsid w:val="008A2114"/>
    <w:rsid w:val="008E22FE"/>
    <w:rsid w:val="008F6E56"/>
    <w:rsid w:val="00904647"/>
    <w:rsid w:val="00914A61"/>
    <w:rsid w:val="00920BA2"/>
    <w:rsid w:val="00925666"/>
    <w:rsid w:val="0093028D"/>
    <w:rsid w:val="0093199E"/>
    <w:rsid w:val="009320C1"/>
    <w:rsid w:val="00940185"/>
    <w:rsid w:val="0095173A"/>
    <w:rsid w:val="009657EA"/>
    <w:rsid w:val="009B29FB"/>
    <w:rsid w:val="009B5D66"/>
    <w:rsid w:val="009C1074"/>
    <w:rsid w:val="009D1DC0"/>
    <w:rsid w:val="009E3993"/>
    <w:rsid w:val="009E7E72"/>
    <w:rsid w:val="009F00F1"/>
    <w:rsid w:val="00A11EB9"/>
    <w:rsid w:val="00A24DE3"/>
    <w:rsid w:val="00A36585"/>
    <w:rsid w:val="00A44C32"/>
    <w:rsid w:val="00A7044C"/>
    <w:rsid w:val="00A908AC"/>
    <w:rsid w:val="00A945B8"/>
    <w:rsid w:val="00AC1601"/>
    <w:rsid w:val="00AE13D5"/>
    <w:rsid w:val="00AE33EA"/>
    <w:rsid w:val="00B0122E"/>
    <w:rsid w:val="00B03116"/>
    <w:rsid w:val="00B22ADC"/>
    <w:rsid w:val="00B248C0"/>
    <w:rsid w:val="00B32A1D"/>
    <w:rsid w:val="00B51EC2"/>
    <w:rsid w:val="00B52D21"/>
    <w:rsid w:val="00B55DD1"/>
    <w:rsid w:val="00B64047"/>
    <w:rsid w:val="00B73ECF"/>
    <w:rsid w:val="00BB1419"/>
    <w:rsid w:val="00BC198D"/>
    <w:rsid w:val="00BC3E6B"/>
    <w:rsid w:val="00BC5540"/>
    <w:rsid w:val="00BC71A1"/>
    <w:rsid w:val="00BD024F"/>
    <w:rsid w:val="00BD619C"/>
    <w:rsid w:val="00BE0CEF"/>
    <w:rsid w:val="00BE3358"/>
    <w:rsid w:val="00BF5BD6"/>
    <w:rsid w:val="00C005AB"/>
    <w:rsid w:val="00C12924"/>
    <w:rsid w:val="00C13B5B"/>
    <w:rsid w:val="00C15E45"/>
    <w:rsid w:val="00C305AE"/>
    <w:rsid w:val="00C30D6F"/>
    <w:rsid w:val="00C31432"/>
    <w:rsid w:val="00C321A4"/>
    <w:rsid w:val="00C551D4"/>
    <w:rsid w:val="00C56DA2"/>
    <w:rsid w:val="00C6579F"/>
    <w:rsid w:val="00C8494B"/>
    <w:rsid w:val="00C92952"/>
    <w:rsid w:val="00CA10E5"/>
    <w:rsid w:val="00CA756B"/>
    <w:rsid w:val="00CB54F6"/>
    <w:rsid w:val="00CB5C65"/>
    <w:rsid w:val="00CD05FF"/>
    <w:rsid w:val="00CE07AC"/>
    <w:rsid w:val="00CF6AE3"/>
    <w:rsid w:val="00D46F48"/>
    <w:rsid w:val="00D54AAA"/>
    <w:rsid w:val="00D6389E"/>
    <w:rsid w:val="00D67F29"/>
    <w:rsid w:val="00D72D73"/>
    <w:rsid w:val="00D739DD"/>
    <w:rsid w:val="00D76E60"/>
    <w:rsid w:val="00D8244A"/>
    <w:rsid w:val="00D9659B"/>
    <w:rsid w:val="00DA06D0"/>
    <w:rsid w:val="00DC0BEA"/>
    <w:rsid w:val="00DE02A6"/>
    <w:rsid w:val="00E020D3"/>
    <w:rsid w:val="00E143AA"/>
    <w:rsid w:val="00E14ACB"/>
    <w:rsid w:val="00E2123C"/>
    <w:rsid w:val="00E262F6"/>
    <w:rsid w:val="00E31013"/>
    <w:rsid w:val="00E54AA3"/>
    <w:rsid w:val="00E60028"/>
    <w:rsid w:val="00E654A0"/>
    <w:rsid w:val="00E728A8"/>
    <w:rsid w:val="00E800BE"/>
    <w:rsid w:val="00E87F1C"/>
    <w:rsid w:val="00E97F41"/>
    <w:rsid w:val="00EA665C"/>
    <w:rsid w:val="00EB0835"/>
    <w:rsid w:val="00ED6650"/>
    <w:rsid w:val="00F10B38"/>
    <w:rsid w:val="00F3130A"/>
    <w:rsid w:val="00F31F90"/>
    <w:rsid w:val="00F41C90"/>
    <w:rsid w:val="00F45AA9"/>
    <w:rsid w:val="00F51D9B"/>
    <w:rsid w:val="00F532FC"/>
    <w:rsid w:val="00F57BF0"/>
    <w:rsid w:val="00F841AE"/>
    <w:rsid w:val="00F853DC"/>
    <w:rsid w:val="00FA701B"/>
    <w:rsid w:val="00FB2566"/>
    <w:rsid w:val="00FD019C"/>
    <w:rsid w:val="00FE5B40"/>
    <w:rsid w:val="00FF6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BF1E6"/>
  <w15:docId w15:val="{5F04F004-160A-46D4-BC1A-BF6B1B2A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E72"/>
    <w:rPr>
      <w:sz w:val="24"/>
      <w:szCs w:val="24"/>
      <w:lang w:eastAsia="en-US"/>
    </w:rPr>
  </w:style>
  <w:style w:type="paragraph" w:styleId="Heading1">
    <w:name w:val="heading 1"/>
    <w:basedOn w:val="Normal"/>
    <w:next w:val="Normal"/>
    <w:qFormat/>
    <w:rsid w:val="009E7E72"/>
    <w:pPr>
      <w:keepNext/>
      <w:outlineLvl w:val="0"/>
    </w:pPr>
    <w:rPr>
      <w:rFonts w:ascii="Arial" w:hAnsi="Arial" w:cs="Arial"/>
      <w:b/>
      <w:bCs/>
      <w:sz w:val="22"/>
    </w:rPr>
  </w:style>
  <w:style w:type="paragraph" w:styleId="Heading2">
    <w:name w:val="heading 2"/>
    <w:basedOn w:val="Normal"/>
    <w:next w:val="Normal"/>
    <w:qFormat/>
    <w:rsid w:val="009E7E72"/>
    <w:pPr>
      <w:keepNext/>
      <w:tabs>
        <w:tab w:val="left" w:pos="3960"/>
      </w:tabs>
      <w:outlineLvl w:val="1"/>
    </w:pPr>
    <w:rPr>
      <w:rFonts w:ascii="Palatino Linotype" w:hAnsi="Palatino Linotype" w:cs="Arial"/>
      <w:b/>
      <w:b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E72"/>
    <w:pPr>
      <w:tabs>
        <w:tab w:val="center" w:pos="4320"/>
        <w:tab w:val="right" w:pos="8640"/>
      </w:tabs>
    </w:pPr>
  </w:style>
  <w:style w:type="paragraph" w:styleId="Footer">
    <w:name w:val="footer"/>
    <w:basedOn w:val="Normal"/>
    <w:link w:val="FooterChar"/>
    <w:uiPriority w:val="99"/>
    <w:rsid w:val="009E7E72"/>
    <w:pPr>
      <w:tabs>
        <w:tab w:val="center" w:pos="4320"/>
        <w:tab w:val="right" w:pos="8640"/>
      </w:tabs>
    </w:pPr>
  </w:style>
  <w:style w:type="paragraph" w:customStyle="1" w:styleId="bodytext">
    <w:name w:val="bodytext"/>
    <w:basedOn w:val="Normal"/>
    <w:locked/>
    <w:rsid w:val="009E7E72"/>
    <w:pPr>
      <w:overflowPunct w:val="0"/>
      <w:autoSpaceDE w:val="0"/>
      <w:autoSpaceDN w:val="0"/>
      <w:adjustRightInd w:val="0"/>
    </w:pPr>
    <w:rPr>
      <w:rFonts w:ascii="Palatino" w:hAnsi="Palatino"/>
      <w:sz w:val="20"/>
      <w:szCs w:val="20"/>
    </w:rPr>
  </w:style>
  <w:style w:type="paragraph" w:styleId="BodyText0">
    <w:name w:val="Body Text"/>
    <w:basedOn w:val="Normal"/>
    <w:link w:val="BodyTextChar"/>
    <w:semiHidden/>
    <w:rsid w:val="009E7E72"/>
    <w:rPr>
      <w:rFonts w:ascii="Palatino Linotype" w:hAnsi="Palatino Linotype"/>
      <w:sz w:val="20"/>
    </w:rPr>
  </w:style>
  <w:style w:type="character" w:customStyle="1" w:styleId="FooterChar">
    <w:name w:val="Footer Char"/>
    <w:link w:val="Footer"/>
    <w:uiPriority w:val="99"/>
    <w:rsid w:val="00BE3358"/>
    <w:rPr>
      <w:noProof/>
      <w:sz w:val="24"/>
      <w:szCs w:val="24"/>
      <w:lang w:eastAsia="en-US"/>
    </w:rPr>
  </w:style>
  <w:style w:type="character" w:customStyle="1" w:styleId="HeaderChar">
    <w:name w:val="Header Char"/>
    <w:link w:val="Header"/>
    <w:uiPriority w:val="99"/>
    <w:rsid w:val="00BE3358"/>
    <w:rPr>
      <w:noProof/>
      <w:sz w:val="24"/>
      <w:szCs w:val="24"/>
      <w:lang w:eastAsia="en-US"/>
    </w:rPr>
  </w:style>
  <w:style w:type="table" w:styleId="TableGrid">
    <w:name w:val="Table Grid"/>
    <w:basedOn w:val="TableNormal"/>
    <w:uiPriority w:val="59"/>
    <w:locked/>
    <w:rsid w:val="00AE3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0"/>
    <w:semiHidden/>
    <w:rsid w:val="007E36D1"/>
    <w:rPr>
      <w:rFonts w:ascii="Palatino Linotype" w:hAnsi="Palatino Linotype"/>
      <w:szCs w:val="24"/>
      <w:lang w:eastAsia="en-US"/>
    </w:rPr>
  </w:style>
  <w:style w:type="paragraph" w:styleId="CommentText">
    <w:name w:val="annotation text"/>
    <w:basedOn w:val="Normal"/>
    <w:link w:val="CommentTextChar"/>
    <w:uiPriority w:val="99"/>
    <w:semiHidden/>
    <w:unhideWhenUsed/>
    <w:rsid w:val="007E36D1"/>
    <w:rPr>
      <w:sz w:val="20"/>
      <w:szCs w:val="20"/>
    </w:rPr>
  </w:style>
  <w:style w:type="character" w:customStyle="1" w:styleId="CommentTextChar">
    <w:name w:val="Comment Text Char"/>
    <w:link w:val="CommentText"/>
    <w:uiPriority w:val="99"/>
    <w:semiHidden/>
    <w:rsid w:val="007E36D1"/>
    <w:rPr>
      <w:noProof/>
      <w:lang w:eastAsia="en-US"/>
    </w:rPr>
  </w:style>
  <w:style w:type="paragraph" w:styleId="CommentSubject">
    <w:name w:val="annotation subject"/>
    <w:basedOn w:val="CommentText"/>
    <w:next w:val="CommentText"/>
    <w:link w:val="CommentSubjectChar"/>
    <w:uiPriority w:val="99"/>
    <w:semiHidden/>
    <w:unhideWhenUsed/>
    <w:rsid w:val="007E36D1"/>
    <w:rPr>
      <w:b/>
      <w:bCs/>
    </w:rPr>
  </w:style>
  <w:style w:type="character" w:customStyle="1" w:styleId="CommentSubjectChar">
    <w:name w:val="Comment Subject Char"/>
    <w:link w:val="CommentSubject"/>
    <w:uiPriority w:val="99"/>
    <w:semiHidden/>
    <w:rsid w:val="007E36D1"/>
    <w:rPr>
      <w:b/>
      <w:bCs/>
      <w:noProof/>
      <w:lang w:eastAsia="en-US"/>
    </w:rPr>
  </w:style>
  <w:style w:type="paragraph" w:styleId="BalloonText">
    <w:name w:val="Balloon Text"/>
    <w:basedOn w:val="Normal"/>
    <w:link w:val="BalloonTextChar"/>
    <w:uiPriority w:val="99"/>
    <w:semiHidden/>
    <w:unhideWhenUsed/>
    <w:rsid w:val="005510D4"/>
    <w:rPr>
      <w:rFonts w:ascii="Tahoma" w:hAnsi="Tahoma" w:cs="Tahoma"/>
      <w:sz w:val="16"/>
      <w:szCs w:val="16"/>
    </w:rPr>
  </w:style>
  <w:style w:type="character" w:customStyle="1" w:styleId="BalloonTextChar">
    <w:name w:val="Balloon Text Char"/>
    <w:link w:val="BalloonText"/>
    <w:uiPriority w:val="99"/>
    <w:semiHidden/>
    <w:rsid w:val="005510D4"/>
    <w:rPr>
      <w:rFonts w:ascii="Tahoma" w:hAnsi="Tahoma" w:cs="Tahoma"/>
      <w:noProof/>
      <w:sz w:val="16"/>
      <w:szCs w:val="16"/>
      <w:lang w:eastAsia="en-US"/>
    </w:rPr>
  </w:style>
  <w:style w:type="character" w:styleId="Hyperlink">
    <w:name w:val="Hyperlink"/>
    <w:uiPriority w:val="99"/>
    <w:unhideWhenUsed/>
    <w:rsid w:val="00513EDA"/>
    <w:rPr>
      <w:color w:val="0000FF"/>
      <w:u w:val="single"/>
    </w:rPr>
  </w:style>
  <w:style w:type="paragraph" w:styleId="ListParagraph">
    <w:name w:val="List Paragraph"/>
    <w:basedOn w:val="Normal"/>
    <w:uiPriority w:val="34"/>
    <w:qFormat/>
    <w:rsid w:val="00BC55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57787">
      <w:bodyDiv w:val="1"/>
      <w:marLeft w:val="0"/>
      <w:marRight w:val="0"/>
      <w:marTop w:val="0"/>
      <w:marBottom w:val="0"/>
      <w:divBdr>
        <w:top w:val="none" w:sz="0" w:space="0" w:color="auto"/>
        <w:left w:val="none" w:sz="0" w:space="0" w:color="auto"/>
        <w:bottom w:val="none" w:sz="0" w:space="0" w:color="auto"/>
        <w:right w:val="none" w:sz="0" w:space="0" w:color="auto"/>
      </w:divBdr>
    </w:div>
    <w:div w:id="209566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9559C4-A70A-4226-A342-43819F287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941</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Activity/Role</vt:lpstr>
    </vt:vector>
  </TitlesOfParts>
  <Company>RSPB</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Activity/Role</dc:title>
  <dc:creator>Kat Woolley</dc:creator>
  <cp:lastModifiedBy>Kat Woolley</cp:lastModifiedBy>
  <cp:revision>8</cp:revision>
  <dcterms:created xsi:type="dcterms:W3CDTF">2025-03-18T16:18:00Z</dcterms:created>
  <dcterms:modified xsi:type="dcterms:W3CDTF">2025-03-18T16:39:00Z</dcterms:modified>
</cp:coreProperties>
</file>